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64" w:rsidRDefault="00916406">
      <w:pPr>
        <w:tabs>
          <w:tab w:val="center" w:pos="4680"/>
        </w:tabs>
        <w:jc w:val="both"/>
        <w:rPr>
          <w:rFonts w:ascii="CG Times" w:hAnsi="CG Times"/>
          <w:b/>
        </w:rPr>
      </w:pPr>
      <w:r>
        <w:rPr>
          <w:rFonts w:ascii="CG Times" w:hAnsi="CG Times"/>
          <w:sz w:val="20"/>
        </w:rPr>
        <w:tab/>
      </w:r>
      <w:smartTag w:uri="urn:schemas-microsoft-com:office:smarttags" w:element="place">
        <w:smartTag w:uri="urn:schemas-microsoft-com:office:smarttags" w:element="PlaceType">
          <w:r>
            <w:rPr>
              <w:rFonts w:ascii="CG Times" w:hAnsi="CG Times"/>
              <w:b/>
            </w:rPr>
            <w:t>University</w:t>
          </w:r>
        </w:smartTag>
        <w:r>
          <w:rPr>
            <w:rFonts w:ascii="CG Times" w:hAnsi="CG Times"/>
            <w:b/>
          </w:rPr>
          <w:t xml:space="preserve"> of </w:t>
        </w:r>
        <w:smartTag w:uri="urn:schemas-microsoft-com:office:smarttags" w:element="PlaceName">
          <w:r>
            <w:rPr>
              <w:rFonts w:ascii="CG Times" w:hAnsi="CG Times"/>
              <w:b/>
            </w:rPr>
            <w:t>Pittsburgh</w:t>
          </w:r>
        </w:smartTag>
      </w:smartTag>
    </w:p>
    <w:p w:rsidR="00916406" w:rsidRDefault="009A5D64" w:rsidP="009A5D64">
      <w:pPr>
        <w:tabs>
          <w:tab w:val="center" w:pos="4680"/>
        </w:tabs>
        <w:jc w:val="center"/>
        <w:rPr>
          <w:rFonts w:ascii="CG Times" w:hAnsi="CG Times"/>
          <w:b/>
        </w:rPr>
      </w:pPr>
      <w:smartTag w:uri="urn:schemas-microsoft-com:office:smarttags" w:element="place">
        <w:smartTag w:uri="urn:schemas-microsoft-com:office:smarttags" w:element="PlaceName">
          <w:r>
            <w:rPr>
              <w:rFonts w:ascii="CG Times" w:hAnsi="CG Times"/>
              <w:b/>
            </w:rPr>
            <w:t>Katz</w:t>
          </w:r>
        </w:smartTag>
        <w:r>
          <w:rPr>
            <w:rFonts w:ascii="CG Times" w:hAnsi="CG Times"/>
            <w:b/>
          </w:rPr>
          <w:t xml:space="preserve"> </w:t>
        </w:r>
        <w:smartTag w:uri="urn:schemas-microsoft-com:office:smarttags" w:element="PlaceName">
          <w:r>
            <w:rPr>
              <w:rFonts w:ascii="CG Times" w:hAnsi="CG Times"/>
              <w:b/>
            </w:rPr>
            <w:t>Graduate</w:t>
          </w:r>
        </w:smartTag>
        <w:r>
          <w:rPr>
            <w:rFonts w:ascii="CG Times" w:hAnsi="CG Times"/>
            <w:b/>
          </w:rPr>
          <w:t xml:space="preserve"> </w:t>
        </w:r>
        <w:smartTag w:uri="urn:schemas-microsoft-com:office:smarttags" w:element="PlaceType">
          <w:r>
            <w:rPr>
              <w:rFonts w:ascii="CG Times" w:hAnsi="CG Times"/>
              <w:b/>
            </w:rPr>
            <w:t>School</w:t>
          </w:r>
        </w:smartTag>
      </w:smartTag>
      <w:r>
        <w:rPr>
          <w:rFonts w:ascii="CG Times" w:hAnsi="CG Times"/>
          <w:b/>
        </w:rPr>
        <w:t xml:space="preserve"> of Busine</w:t>
      </w:r>
      <w:r w:rsidR="00916406">
        <w:rPr>
          <w:rFonts w:ascii="CG Times" w:hAnsi="CG Times"/>
          <w:b/>
        </w:rPr>
        <w:t>ss</w:t>
      </w:r>
    </w:p>
    <w:p w:rsidR="00916406" w:rsidRDefault="00916406">
      <w:pPr>
        <w:tabs>
          <w:tab w:val="center" w:pos="4680"/>
        </w:tabs>
        <w:jc w:val="both"/>
        <w:rPr>
          <w:rFonts w:ascii="CG Times" w:hAnsi="CG Times"/>
          <w:b/>
        </w:rPr>
      </w:pPr>
      <w:r>
        <w:rPr>
          <w:rFonts w:ascii="CG Times" w:hAnsi="CG Times"/>
          <w:b/>
        </w:rPr>
        <w:tab/>
        <w:t xml:space="preserve">BACC </w:t>
      </w:r>
      <w:r w:rsidR="00AD4FDD">
        <w:rPr>
          <w:rFonts w:ascii="CG Times" w:hAnsi="CG Times"/>
          <w:b/>
        </w:rPr>
        <w:t>2251</w:t>
      </w:r>
      <w:r>
        <w:rPr>
          <w:rFonts w:ascii="CG Times" w:hAnsi="CG Times"/>
          <w:b/>
        </w:rPr>
        <w:t xml:space="preserve"> </w:t>
      </w:r>
      <w:r w:rsidR="00AD4FDD">
        <w:rPr>
          <w:rFonts w:ascii="CG Times" w:hAnsi="CG Times"/>
          <w:b/>
        </w:rPr>
        <w:t>– Forensic Accounting and Fraud Examination</w:t>
      </w:r>
    </w:p>
    <w:p w:rsidR="00916406" w:rsidRDefault="00916406">
      <w:pPr>
        <w:tabs>
          <w:tab w:val="center" w:pos="4680"/>
        </w:tabs>
        <w:jc w:val="both"/>
        <w:rPr>
          <w:rFonts w:ascii="CG Times" w:hAnsi="CG Times"/>
        </w:rPr>
      </w:pPr>
      <w:r>
        <w:rPr>
          <w:rFonts w:ascii="CG Times" w:hAnsi="CG Times"/>
          <w:b/>
        </w:rPr>
        <w:tab/>
        <w:t xml:space="preserve">Fall </w:t>
      </w:r>
      <w:r w:rsidR="00DD487E">
        <w:rPr>
          <w:rFonts w:ascii="CG Times" w:hAnsi="CG Times"/>
          <w:b/>
        </w:rPr>
        <w:t>2010</w:t>
      </w:r>
    </w:p>
    <w:p w:rsidR="00916406" w:rsidRDefault="00916406">
      <w:pPr>
        <w:jc w:val="both"/>
        <w:rPr>
          <w:rFonts w:ascii="CG Times" w:hAnsi="CG Times"/>
        </w:rPr>
      </w:pPr>
    </w:p>
    <w:p w:rsidR="00916406" w:rsidRPr="005D23B8" w:rsidRDefault="00916406">
      <w:pPr>
        <w:rPr>
          <w:rFonts w:ascii="CG Times" w:hAnsi="CG Times"/>
          <w:b/>
        </w:rPr>
      </w:pPr>
      <w:r w:rsidRPr="005D23B8">
        <w:rPr>
          <w:rFonts w:ascii="CG Times" w:hAnsi="CG Times"/>
          <w:b/>
        </w:rPr>
        <w:t xml:space="preserve">Tues. and Thurs.  </w:t>
      </w:r>
      <w:r w:rsidR="00DD487E">
        <w:rPr>
          <w:rFonts w:ascii="CG Times" w:hAnsi="CG Times"/>
          <w:b/>
        </w:rPr>
        <w:t>1</w:t>
      </w:r>
      <w:r w:rsidR="00CB7B58" w:rsidRPr="005D23B8">
        <w:rPr>
          <w:rFonts w:ascii="CG Times" w:hAnsi="CG Times"/>
          <w:b/>
        </w:rPr>
        <w:t>1:00</w:t>
      </w:r>
      <w:r w:rsidR="009B3234">
        <w:rPr>
          <w:rFonts w:ascii="CG Times" w:hAnsi="CG Times"/>
          <w:b/>
        </w:rPr>
        <w:t>am</w:t>
      </w:r>
      <w:r w:rsidR="00CB7B58" w:rsidRPr="005D23B8">
        <w:rPr>
          <w:rFonts w:ascii="CG Times" w:hAnsi="CG Times"/>
          <w:b/>
        </w:rPr>
        <w:t>-</w:t>
      </w:r>
      <w:r w:rsidR="00DD487E">
        <w:rPr>
          <w:rFonts w:ascii="CG Times" w:hAnsi="CG Times"/>
          <w:b/>
        </w:rPr>
        <w:t>1</w:t>
      </w:r>
      <w:r w:rsidR="00CB7B58" w:rsidRPr="005D23B8">
        <w:rPr>
          <w:rFonts w:ascii="CG Times" w:hAnsi="CG Times"/>
          <w:b/>
        </w:rPr>
        <w:t>2:</w:t>
      </w:r>
      <w:r w:rsidR="009B3234">
        <w:rPr>
          <w:rFonts w:ascii="CG Times" w:hAnsi="CG Times"/>
          <w:b/>
        </w:rPr>
        <w:t>20</w:t>
      </w:r>
      <w:r w:rsidR="00CB7B58" w:rsidRPr="005D23B8">
        <w:rPr>
          <w:rFonts w:ascii="CG Times" w:hAnsi="CG Times"/>
          <w:b/>
        </w:rPr>
        <w:t>pm</w:t>
      </w:r>
      <w:r w:rsidRPr="005D23B8">
        <w:rPr>
          <w:rFonts w:ascii="CG Times" w:hAnsi="CG Times"/>
          <w:b/>
        </w:rPr>
        <w:t xml:space="preserve">, Rm. </w:t>
      </w:r>
      <w:r w:rsidR="005D23B8" w:rsidRPr="005D23B8">
        <w:rPr>
          <w:rFonts w:ascii="CG Times" w:hAnsi="CG Times"/>
          <w:b/>
        </w:rPr>
        <w:t>1</w:t>
      </w:r>
      <w:r w:rsidR="00DD487E">
        <w:rPr>
          <w:rFonts w:ascii="CG Times" w:hAnsi="CG Times"/>
          <w:b/>
        </w:rPr>
        <w:t>1</w:t>
      </w:r>
      <w:r w:rsidR="005D23B8" w:rsidRPr="005D23B8">
        <w:rPr>
          <w:rFonts w:ascii="CG Times" w:hAnsi="CG Times"/>
          <w:b/>
        </w:rPr>
        <w:t>4</w:t>
      </w:r>
      <w:r w:rsidR="00006BFD" w:rsidRPr="005D23B8">
        <w:rPr>
          <w:rFonts w:ascii="CG Times" w:hAnsi="CG Times"/>
          <w:b/>
        </w:rPr>
        <w:t xml:space="preserve"> </w:t>
      </w:r>
      <w:r w:rsidRPr="005D23B8">
        <w:rPr>
          <w:rFonts w:ascii="CG Times" w:hAnsi="CG Times"/>
          <w:b/>
        </w:rPr>
        <w:t>Mervis Hall (CLN</w:t>
      </w:r>
      <w:r w:rsidR="00CB7B58" w:rsidRPr="005D23B8">
        <w:rPr>
          <w:rFonts w:ascii="CG Times" w:hAnsi="CG Times"/>
          <w:b/>
        </w:rPr>
        <w:t xml:space="preserve"> # </w:t>
      </w:r>
      <w:r w:rsidR="005D23B8" w:rsidRPr="005D23B8">
        <w:rPr>
          <w:rFonts w:ascii="CG Times" w:hAnsi="CG Times"/>
          <w:b/>
        </w:rPr>
        <w:t>3</w:t>
      </w:r>
      <w:r w:rsidR="00DD487E">
        <w:rPr>
          <w:rFonts w:ascii="CG Times" w:hAnsi="CG Times"/>
          <w:b/>
        </w:rPr>
        <w:t>5372</w:t>
      </w:r>
      <w:r w:rsidRPr="005D23B8">
        <w:rPr>
          <w:rFonts w:ascii="CG Times" w:hAnsi="CG Times"/>
          <w:b/>
        </w:rPr>
        <w:t>) 3 credits</w:t>
      </w:r>
    </w:p>
    <w:p w:rsidR="00CB7B58" w:rsidRDefault="00CB7B58">
      <w:pPr>
        <w:rPr>
          <w:rFonts w:ascii="CG Times" w:hAnsi="CG Times"/>
        </w:rPr>
      </w:pPr>
    </w:p>
    <w:p w:rsidR="00916406" w:rsidRDefault="00916406">
      <w:pPr>
        <w:rPr>
          <w:rFonts w:ascii="CG Times" w:hAnsi="CG Times"/>
        </w:rPr>
      </w:pPr>
      <w:r>
        <w:rPr>
          <w:rFonts w:ascii="CG Times" w:hAnsi="CG Times"/>
        </w:rPr>
        <w:t xml:space="preserve">Professor </w:t>
      </w:r>
      <w:smartTag w:uri="urn:schemas-microsoft-com:office:smarttags" w:element="PersonName">
        <w:r>
          <w:rPr>
            <w:rFonts w:ascii="CG Times" w:hAnsi="CG Times"/>
          </w:rPr>
          <w:t>Vicky Hoffman</w:t>
        </w:r>
      </w:smartTag>
      <w:r>
        <w:rPr>
          <w:rFonts w:ascii="CG Times" w:hAnsi="CG Times"/>
        </w:rPr>
        <w:t xml:space="preserve">, Ph.D., C.P.A.            </w:t>
      </w:r>
      <w:r>
        <w:rPr>
          <w:rFonts w:ascii="CG Times" w:hAnsi="CG Times"/>
        </w:rPr>
        <w:tab/>
      </w:r>
      <w:r w:rsidR="009B3234">
        <w:rPr>
          <w:rFonts w:ascii="CG Times" w:hAnsi="CG Times"/>
        </w:rPr>
        <w:tab/>
      </w:r>
      <w:r>
        <w:rPr>
          <w:rFonts w:ascii="CG Times" w:hAnsi="CG Times"/>
        </w:rPr>
        <w:t xml:space="preserve">Secretary: Ms. </w:t>
      </w:r>
      <w:r w:rsidR="00CB7B58">
        <w:rPr>
          <w:rFonts w:ascii="CG Times" w:hAnsi="CG Times"/>
        </w:rPr>
        <w:t>Jessica Fick</w:t>
      </w:r>
    </w:p>
    <w:p w:rsidR="00916406" w:rsidRDefault="00916406">
      <w:pPr>
        <w:rPr>
          <w:rFonts w:ascii="CG Times" w:hAnsi="CG Times"/>
        </w:rPr>
      </w:pPr>
      <w:r>
        <w:rPr>
          <w:rFonts w:ascii="CG Times" w:hAnsi="CG Times"/>
        </w:rPr>
        <w:t>2</w:t>
      </w:r>
      <w:r w:rsidR="00CB7B58">
        <w:rPr>
          <w:rFonts w:ascii="CG Times" w:hAnsi="CG Times"/>
        </w:rPr>
        <w:t>32</w:t>
      </w:r>
      <w:r>
        <w:rPr>
          <w:rFonts w:ascii="CG Times" w:hAnsi="CG Times"/>
        </w:rPr>
        <w:t xml:space="preserve"> Mervis Hall                      </w:t>
      </w:r>
      <w:r>
        <w:rPr>
          <w:rFonts w:ascii="CG Times" w:hAnsi="CG Times"/>
        </w:rPr>
        <w:tab/>
      </w:r>
      <w:r>
        <w:rPr>
          <w:rFonts w:ascii="CG Times" w:hAnsi="CG Times"/>
        </w:rPr>
        <w:tab/>
      </w:r>
      <w:r>
        <w:rPr>
          <w:rFonts w:ascii="CG Times" w:hAnsi="CG Times"/>
        </w:rPr>
        <w:tab/>
      </w:r>
      <w:r w:rsidR="009B3234">
        <w:rPr>
          <w:rFonts w:ascii="CG Times" w:hAnsi="CG Times"/>
        </w:rPr>
        <w:tab/>
      </w:r>
      <w:r>
        <w:rPr>
          <w:rFonts w:ascii="CG Times" w:hAnsi="CG Times"/>
        </w:rPr>
        <w:t>2</w:t>
      </w:r>
      <w:r w:rsidR="00CB7B58">
        <w:rPr>
          <w:rFonts w:ascii="CG Times" w:hAnsi="CG Times"/>
        </w:rPr>
        <w:t>24</w:t>
      </w:r>
      <w:r>
        <w:rPr>
          <w:rFonts w:ascii="CG Times" w:hAnsi="CG Times"/>
        </w:rPr>
        <w:t xml:space="preserve"> Mervis Hall</w:t>
      </w:r>
    </w:p>
    <w:p w:rsidR="00916406" w:rsidRDefault="00916406">
      <w:pPr>
        <w:rPr>
          <w:rFonts w:ascii="CG Times" w:hAnsi="CG Times"/>
        </w:rPr>
      </w:pPr>
      <w:r>
        <w:rPr>
          <w:rFonts w:ascii="CG Times" w:hAnsi="CG Times"/>
        </w:rPr>
        <w:t xml:space="preserve">(412) 648-1627                       </w:t>
      </w:r>
      <w:r>
        <w:rPr>
          <w:rFonts w:ascii="CG Times" w:hAnsi="CG Times"/>
        </w:rPr>
        <w:tab/>
      </w:r>
      <w:r>
        <w:rPr>
          <w:rFonts w:ascii="CG Times" w:hAnsi="CG Times"/>
        </w:rPr>
        <w:tab/>
      </w:r>
      <w:r>
        <w:rPr>
          <w:rFonts w:ascii="CG Times" w:hAnsi="CG Times"/>
        </w:rPr>
        <w:tab/>
      </w:r>
      <w:r w:rsidR="00D839CD">
        <w:rPr>
          <w:rFonts w:ascii="CG Times" w:hAnsi="CG Times"/>
        </w:rPr>
        <w:tab/>
      </w:r>
      <w:r>
        <w:rPr>
          <w:rFonts w:ascii="CG Times" w:hAnsi="CG Times"/>
        </w:rPr>
        <w:t>(412) 6</w:t>
      </w:r>
      <w:r w:rsidR="00CB7B58">
        <w:rPr>
          <w:rFonts w:ascii="CG Times" w:hAnsi="CG Times"/>
        </w:rPr>
        <w:t>24-0147</w:t>
      </w:r>
    </w:p>
    <w:p w:rsidR="00916406" w:rsidRDefault="00916406">
      <w:pPr>
        <w:rPr>
          <w:rFonts w:ascii="CG Times" w:hAnsi="CG Times"/>
        </w:rPr>
      </w:pPr>
      <w:r>
        <w:rPr>
          <w:rFonts w:ascii="CG Times" w:hAnsi="CG Times"/>
        </w:rPr>
        <w:t>e-mail: vickyh@katz.pitt.edu</w:t>
      </w:r>
    </w:p>
    <w:p w:rsidR="00916406" w:rsidRDefault="00916406">
      <w:pPr>
        <w:rPr>
          <w:rFonts w:ascii="CG Times" w:hAnsi="CG Times"/>
        </w:rPr>
      </w:pPr>
      <w:r>
        <w:rPr>
          <w:rFonts w:ascii="CG Times" w:hAnsi="CG Times"/>
        </w:rPr>
        <w:t>FAX: (412) 648-1693</w:t>
      </w:r>
    </w:p>
    <w:p w:rsidR="00916406" w:rsidRDefault="00916406">
      <w:pPr>
        <w:rPr>
          <w:rFonts w:ascii="CG Times" w:hAnsi="CG Times"/>
          <w:b/>
        </w:rPr>
      </w:pPr>
    </w:p>
    <w:p w:rsidR="00916406" w:rsidRDefault="00916406">
      <w:pPr>
        <w:rPr>
          <w:rFonts w:ascii="CG Times" w:hAnsi="CG Times"/>
        </w:rPr>
      </w:pPr>
      <w:r>
        <w:rPr>
          <w:rFonts w:ascii="CG Times" w:hAnsi="CG Times"/>
          <w:b/>
        </w:rPr>
        <w:t>Office Hours</w:t>
      </w:r>
      <w:r>
        <w:rPr>
          <w:rFonts w:ascii="CG Times" w:hAnsi="CG Times"/>
        </w:rPr>
        <w:t xml:space="preserve">: Tuesdays </w:t>
      </w:r>
      <w:r w:rsidR="004D582B">
        <w:rPr>
          <w:rFonts w:ascii="CG Times" w:hAnsi="CG Times"/>
        </w:rPr>
        <w:t>1:30-2:30</w:t>
      </w:r>
      <w:r>
        <w:rPr>
          <w:rFonts w:ascii="CG Times" w:hAnsi="CG Times"/>
        </w:rPr>
        <w:t xml:space="preserve">pm </w:t>
      </w:r>
      <w:r>
        <w:rPr>
          <w:rFonts w:ascii="CG Times" w:hAnsi="CG Times"/>
          <w:b/>
        </w:rPr>
        <w:t xml:space="preserve">and by appointment </w:t>
      </w:r>
    </w:p>
    <w:p w:rsidR="00916406" w:rsidRDefault="00916406">
      <w:pPr>
        <w:rPr>
          <w:rFonts w:ascii="CG Times" w:hAnsi="CG Times"/>
          <w:b/>
        </w:rPr>
      </w:pPr>
    </w:p>
    <w:p w:rsidR="00916406" w:rsidRDefault="00916406">
      <w:pPr>
        <w:rPr>
          <w:rFonts w:ascii="CG Times" w:hAnsi="CG Times"/>
          <w:b/>
        </w:rPr>
      </w:pPr>
      <w:r>
        <w:rPr>
          <w:rFonts w:ascii="CG Times" w:hAnsi="CG Times"/>
          <w:b/>
        </w:rPr>
        <w:t>Access to CourseWeb</w:t>
      </w:r>
      <w:r>
        <w:rPr>
          <w:rFonts w:ascii="CG Times" w:hAnsi="CG Times"/>
        </w:rPr>
        <w:t xml:space="preserve">: </w:t>
      </w:r>
      <w:hyperlink r:id="rId7" w:history="1">
        <w:r>
          <w:rPr>
            <w:rStyle w:val="Hyperlink"/>
            <w:rFonts w:ascii="CG Times" w:hAnsi="CG Times"/>
          </w:rPr>
          <w:t>http://courseweb.pitt.edu</w:t>
        </w:r>
      </w:hyperlink>
      <w:r w:rsidR="00972376">
        <w:rPr>
          <w:rFonts w:ascii="CG Times" w:hAnsi="CG Times"/>
        </w:rPr>
        <w:t xml:space="preserve"> </w:t>
      </w:r>
      <w:r w:rsidR="00006BFD">
        <w:rPr>
          <w:rFonts w:ascii="CG Times" w:hAnsi="CG Times"/>
        </w:rPr>
        <w:t>(follow the links to B</w:t>
      </w:r>
      <w:r>
        <w:rPr>
          <w:rFonts w:ascii="CG Times" w:hAnsi="CG Times"/>
        </w:rPr>
        <w:t xml:space="preserve">ACC </w:t>
      </w:r>
      <w:r w:rsidR="00006BFD">
        <w:rPr>
          <w:rFonts w:ascii="CG Times" w:hAnsi="CG Times"/>
        </w:rPr>
        <w:t>2251</w:t>
      </w:r>
      <w:r w:rsidR="00972376">
        <w:rPr>
          <w:rFonts w:ascii="CG Times" w:hAnsi="CG Times"/>
        </w:rPr>
        <w:t>)</w:t>
      </w:r>
      <w:r>
        <w:rPr>
          <w:rFonts w:ascii="CG Times" w:hAnsi="CG Times"/>
        </w:rPr>
        <w:t xml:space="preserve">. Login using your Pitt e-mail ID and Password.  If you use some other e-mail address, please make sure you forward your Pitt e-mail to this address. Also, it is very important that you </w:t>
      </w:r>
      <w:r>
        <w:rPr>
          <w:rFonts w:ascii="CG Times" w:hAnsi="CG Times"/>
          <w:b/>
        </w:rPr>
        <w:t>check CourseWeb before each class session.</w:t>
      </w:r>
    </w:p>
    <w:p w:rsidR="00916406" w:rsidRDefault="00916406">
      <w:pPr>
        <w:rPr>
          <w:rFonts w:ascii="CG Times" w:hAnsi="CG Times"/>
          <w:b/>
        </w:rPr>
      </w:pPr>
    </w:p>
    <w:p w:rsidR="00916406" w:rsidRDefault="00916406">
      <w:pPr>
        <w:rPr>
          <w:rFonts w:ascii="CG Times" w:hAnsi="CG Times"/>
          <w:b/>
        </w:rPr>
      </w:pPr>
      <w:r>
        <w:rPr>
          <w:rFonts w:ascii="CG Times" w:hAnsi="CG Times"/>
          <w:b/>
          <w:i/>
          <w:u w:val="single"/>
        </w:rPr>
        <w:t>Required Materials</w:t>
      </w:r>
      <w:r>
        <w:rPr>
          <w:rFonts w:ascii="CG Times" w:hAnsi="CG Times"/>
          <w:b/>
        </w:rPr>
        <w:t>:</w:t>
      </w:r>
    </w:p>
    <w:p w:rsidR="00142F3F" w:rsidRDefault="00916406">
      <w:pPr>
        <w:rPr>
          <w:rFonts w:ascii="Times New Roman" w:hAnsi="Times New Roman"/>
          <w:bCs/>
        </w:rPr>
      </w:pPr>
      <w:r w:rsidRPr="00006BFD">
        <w:rPr>
          <w:rFonts w:ascii="Times New Roman" w:hAnsi="Times New Roman"/>
          <w:b/>
        </w:rPr>
        <w:t>1.  Text</w:t>
      </w:r>
      <w:r w:rsidRPr="00006BFD">
        <w:rPr>
          <w:rFonts w:ascii="Times New Roman" w:hAnsi="Times New Roman"/>
          <w:b/>
          <w:i/>
        </w:rPr>
        <w:t>:</w:t>
      </w:r>
      <w:r w:rsidRPr="00006BFD">
        <w:rPr>
          <w:rFonts w:ascii="Times New Roman" w:hAnsi="Times New Roman"/>
        </w:rPr>
        <w:t xml:space="preserve"> </w:t>
      </w:r>
      <w:r w:rsidR="00006BFD" w:rsidRPr="00006BFD">
        <w:rPr>
          <w:rFonts w:ascii="Times New Roman" w:hAnsi="Times New Roman"/>
        </w:rPr>
        <w:t xml:space="preserve"> </w:t>
      </w:r>
      <w:r w:rsidR="00006BFD" w:rsidRPr="00006BFD">
        <w:rPr>
          <w:rFonts w:ascii="Times New Roman" w:hAnsi="Times New Roman"/>
          <w:bCs/>
          <w:u w:val="single"/>
        </w:rPr>
        <w:t>Fraud Examination,</w:t>
      </w:r>
      <w:r w:rsidR="00006BFD" w:rsidRPr="00006BFD">
        <w:rPr>
          <w:rFonts w:ascii="Times New Roman" w:hAnsi="Times New Roman"/>
          <w:bCs/>
        </w:rPr>
        <w:t xml:space="preserve"> 3rd Edition, </w:t>
      </w:r>
      <w:r w:rsidR="00142F3F">
        <w:rPr>
          <w:rFonts w:ascii="Times New Roman" w:hAnsi="Times New Roman"/>
          <w:bCs/>
        </w:rPr>
        <w:t xml:space="preserve">by </w:t>
      </w:r>
      <w:r w:rsidR="00006BFD" w:rsidRPr="00006BFD">
        <w:rPr>
          <w:rFonts w:ascii="Times New Roman" w:hAnsi="Times New Roman"/>
          <w:bCs/>
        </w:rPr>
        <w:t>W. Steve Albrecht, Conan C. Albrecht, Chad O. Albrecht, and Mark F. Zimbelman,</w:t>
      </w:r>
      <w:r w:rsidR="00006BFD" w:rsidRPr="00006BFD">
        <w:rPr>
          <w:rFonts w:ascii="Times New Roman" w:hAnsi="Times New Roman"/>
          <w:b/>
          <w:bCs/>
        </w:rPr>
        <w:t xml:space="preserve"> </w:t>
      </w:r>
      <w:r w:rsidR="00006BFD" w:rsidRPr="00006BFD">
        <w:rPr>
          <w:rFonts w:ascii="Times New Roman" w:hAnsi="Times New Roman"/>
          <w:bCs/>
        </w:rPr>
        <w:t xml:space="preserve">South-Western Cengage Learning, 2009.  </w:t>
      </w:r>
    </w:p>
    <w:p w:rsidR="00916406" w:rsidRDefault="00006BFD">
      <w:pPr>
        <w:rPr>
          <w:rFonts w:ascii="Times New Roman" w:hAnsi="Times New Roman"/>
          <w:bCs/>
        </w:rPr>
      </w:pPr>
      <w:r w:rsidRPr="00006BFD">
        <w:rPr>
          <w:rFonts w:ascii="Times New Roman" w:hAnsi="Times New Roman"/>
          <w:bCs/>
        </w:rPr>
        <w:t>ISBN-13: 978-0-324-56084-8.</w:t>
      </w:r>
    </w:p>
    <w:p w:rsidR="00006BFD" w:rsidRPr="00006BFD" w:rsidRDefault="00006BFD">
      <w:pPr>
        <w:rPr>
          <w:rFonts w:ascii="Times New Roman" w:hAnsi="Times New Roman"/>
          <w:b/>
        </w:rPr>
      </w:pPr>
    </w:p>
    <w:p w:rsidR="00916406" w:rsidRPr="00142F3F" w:rsidRDefault="00006BFD">
      <w:pPr>
        <w:rPr>
          <w:rFonts w:ascii="Times New Roman" w:hAnsi="Times New Roman"/>
          <w:b/>
          <w:szCs w:val="24"/>
        </w:rPr>
      </w:pPr>
      <w:r w:rsidRPr="00142F3F">
        <w:rPr>
          <w:rFonts w:ascii="Times New Roman" w:hAnsi="Times New Roman"/>
          <w:b/>
          <w:szCs w:val="24"/>
        </w:rPr>
        <w:t>2.  Paperback B</w:t>
      </w:r>
      <w:r w:rsidR="00916406" w:rsidRPr="00142F3F">
        <w:rPr>
          <w:rFonts w:ascii="Times New Roman" w:hAnsi="Times New Roman"/>
          <w:b/>
          <w:szCs w:val="24"/>
        </w:rPr>
        <w:t>ook</w:t>
      </w:r>
      <w:r w:rsidR="00916406" w:rsidRPr="00142F3F">
        <w:rPr>
          <w:rFonts w:ascii="Times New Roman" w:hAnsi="Times New Roman"/>
          <w:szCs w:val="24"/>
        </w:rPr>
        <w:t xml:space="preserve">: </w:t>
      </w:r>
      <w:r w:rsidRPr="00142F3F">
        <w:rPr>
          <w:rFonts w:ascii="Times New Roman" w:hAnsi="Times New Roman"/>
          <w:szCs w:val="24"/>
          <w:u w:val="single"/>
        </w:rPr>
        <w:t>The Number</w:t>
      </w:r>
      <w:r w:rsidRPr="00142F3F">
        <w:rPr>
          <w:rFonts w:ascii="Times New Roman" w:hAnsi="Times New Roman"/>
          <w:szCs w:val="24"/>
        </w:rPr>
        <w:t xml:space="preserve"> by Alex Berenson</w:t>
      </w:r>
      <w:r w:rsidR="00142F3F" w:rsidRPr="00142F3F">
        <w:rPr>
          <w:rFonts w:ascii="Times New Roman" w:hAnsi="Times New Roman"/>
          <w:szCs w:val="24"/>
        </w:rPr>
        <w:t>,</w:t>
      </w:r>
      <w:r w:rsidRPr="00142F3F">
        <w:rPr>
          <w:rFonts w:ascii="Times New Roman" w:hAnsi="Times New Roman"/>
          <w:color w:val="000000"/>
          <w:szCs w:val="24"/>
        </w:rPr>
        <w:t xml:space="preserve"> Random House Trade Paperbacks (2004)</w:t>
      </w:r>
      <w:r w:rsidR="00142F3F" w:rsidRPr="00142F3F">
        <w:rPr>
          <w:rFonts w:ascii="Times New Roman" w:hAnsi="Times New Roman"/>
          <w:color w:val="000000"/>
          <w:szCs w:val="24"/>
        </w:rPr>
        <w:t>.</w:t>
      </w:r>
      <w:r w:rsidR="00142F3F" w:rsidRPr="00142F3F">
        <w:rPr>
          <w:rFonts w:ascii="Times New Roman" w:hAnsi="Times New Roman"/>
          <w:b/>
          <w:bCs/>
          <w:color w:val="000000"/>
          <w:szCs w:val="24"/>
        </w:rPr>
        <w:t xml:space="preserve"> ISBN-13:</w:t>
      </w:r>
      <w:r w:rsidR="00142F3F" w:rsidRPr="00142F3F">
        <w:rPr>
          <w:rFonts w:ascii="Times New Roman" w:hAnsi="Times New Roman"/>
          <w:color w:val="000000"/>
          <w:szCs w:val="24"/>
        </w:rPr>
        <w:t xml:space="preserve"> 978-0812966251</w:t>
      </w:r>
      <w:r w:rsidR="00142F3F">
        <w:rPr>
          <w:rFonts w:ascii="Times New Roman" w:hAnsi="Times New Roman"/>
          <w:color w:val="000000"/>
          <w:szCs w:val="24"/>
        </w:rPr>
        <w:t xml:space="preserve"> (</w:t>
      </w:r>
      <w:r w:rsidR="00142F3F" w:rsidRPr="00142F3F">
        <w:rPr>
          <w:rFonts w:ascii="Times New Roman" w:hAnsi="Times New Roman"/>
          <w:b/>
          <w:color w:val="000000"/>
          <w:szCs w:val="24"/>
        </w:rPr>
        <w:t>ISBN-10</w:t>
      </w:r>
      <w:r w:rsidR="00142F3F">
        <w:rPr>
          <w:rFonts w:ascii="Times New Roman" w:hAnsi="Times New Roman"/>
          <w:color w:val="000000"/>
          <w:szCs w:val="24"/>
        </w:rPr>
        <w:t xml:space="preserve"> 0812966252).</w:t>
      </w:r>
    </w:p>
    <w:p w:rsidR="00916406" w:rsidRDefault="00916406">
      <w:pPr>
        <w:rPr>
          <w:rFonts w:ascii="CG Times" w:hAnsi="CG Times"/>
          <w:b/>
          <w:i/>
        </w:rPr>
      </w:pPr>
    </w:p>
    <w:p w:rsidR="00916406" w:rsidRPr="00B31768" w:rsidRDefault="00916406">
      <w:pPr>
        <w:rPr>
          <w:rFonts w:ascii="Times New Roman" w:hAnsi="Times New Roman"/>
        </w:rPr>
      </w:pPr>
      <w:r w:rsidRPr="00B31768">
        <w:rPr>
          <w:rFonts w:ascii="Times New Roman" w:hAnsi="Times New Roman"/>
          <w:b/>
        </w:rPr>
        <w:t>Course Description/Objective</w:t>
      </w:r>
      <w:r w:rsidRPr="00B31768">
        <w:rPr>
          <w:rFonts w:ascii="Times New Roman" w:hAnsi="Times New Roman"/>
        </w:rPr>
        <w:t>:</w:t>
      </w:r>
    </w:p>
    <w:p w:rsidR="00F94070" w:rsidRPr="00F94070" w:rsidRDefault="00B31768" w:rsidP="00F94070">
      <w:pPr>
        <w:widowControl/>
        <w:ind w:right="720"/>
        <w:rPr>
          <w:rFonts w:ascii="Times New Roman" w:hAnsi="Times New Roman"/>
        </w:rPr>
      </w:pPr>
      <w:r w:rsidRPr="00F94070">
        <w:rPr>
          <w:rFonts w:ascii="Times New Roman" w:hAnsi="Times New Roman"/>
        </w:rPr>
        <w:t xml:space="preserve">The AICPA recently called forensic accounting one of the seven hot, new, “sizzling” career areas in accounting. It is estimated that there will be a shortage of between 25,000 and 50,000 professionals working in this area in the next few years in the U.S. Exciting opportunities for students knowledgeable in fraud abound in various federal agencies (e.g. FBI), major corporations, and professional service firms. In sum, there are tremendous career and service opportunities related to fighting fraud! </w:t>
      </w:r>
      <w:r w:rsidR="00F94070" w:rsidRPr="00F94070">
        <w:rPr>
          <w:rFonts w:ascii="Times New Roman" w:hAnsi="Times New Roman"/>
        </w:rPr>
        <w:t xml:space="preserve">Fraud is </w:t>
      </w:r>
      <w:r w:rsidR="00F94070" w:rsidRPr="00F94070">
        <w:rPr>
          <w:rFonts w:ascii="Times New Roman" w:hAnsi="Times New Roman"/>
          <w:i/>
        </w:rPr>
        <w:t xml:space="preserve">extremely costly </w:t>
      </w:r>
      <w:r w:rsidR="00F94070" w:rsidRPr="00F94070">
        <w:rPr>
          <w:rFonts w:ascii="Times New Roman" w:hAnsi="Times New Roman"/>
        </w:rPr>
        <w:t>to our society</w:t>
      </w:r>
      <w:r w:rsidR="00F94070">
        <w:rPr>
          <w:rFonts w:ascii="Times New Roman" w:hAnsi="Times New Roman"/>
        </w:rPr>
        <w:t>.</w:t>
      </w:r>
      <w:r w:rsidR="00F94070" w:rsidRPr="00F94070">
        <w:rPr>
          <w:rFonts w:ascii="Times New Roman" w:hAnsi="Times New Roman"/>
        </w:rPr>
        <w:t xml:space="preserve"> For example, when there is a financial statement fraud, the market value of the stock usually drops from 500 to 1,000 times the amount of the fraud, causing investors to lose millions and sometimes billions of dollars. Thus, the accounting profession can aid society by developing our ability to fight this enormous problem. </w:t>
      </w:r>
    </w:p>
    <w:p w:rsidR="00B31768" w:rsidRDefault="00B31768" w:rsidP="00B31768">
      <w:pPr>
        <w:ind w:right="720"/>
        <w:rPr>
          <w:rFonts w:ascii="Times New Roman" w:hAnsi="Times New Roman"/>
        </w:rPr>
      </w:pPr>
    </w:p>
    <w:p w:rsidR="00B31768" w:rsidRPr="00B31768" w:rsidRDefault="00B31768" w:rsidP="00B31768">
      <w:pPr>
        <w:ind w:right="720"/>
        <w:rPr>
          <w:rFonts w:ascii="Times New Roman" w:hAnsi="Times New Roman"/>
        </w:rPr>
      </w:pPr>
      <w:r w:rsidRPr="00B31768">
        <w:rPr>
          <w:rFonts w:ascii="Times New Roman" w:hAnsi="Times New Roman"/>
        </w:rPr>
        <w:t xml:space="preserve">But, even if you do not </w:t>
      </w:r>
      <w:r>
        <w:rPr>
          <w:rFonts w:ascii="Times New Roman" w:hAnsi="Times New Roman"/>
        </w:rPr>
        <w:t>want to pursue a career in forensics or fraud examination</w:t>
      </w:r>
      <w:r w:rsidRPr="00B31768">
        <w:rPr>
          <w:rFonts w:ascii="Times New Roman" w:hAnsi="Times New Roman"/>
        </w:rPr>
        <w:t>, the tools we will study</w:t>
      </w:r>
      <w:r>
        <w:rPr>
          <w:rFonts w:ascii="Times New Roman" w:hAnsi="Times New Roman"/>
        </w:rPr>
        <w:t xml:space="preserve"> in this course</w:t>
      </w:r>
      <w:r w:rsidRPr="00B31768">
        <w:rPr>
          <w:rFonts w:ascii="Times New Roman" w:hAnsi="Times New Roman"/>
        </w:rPr>
        <w:t>, including interviewing, document examinati</w:t>
      </w:r>
      <w:r w:rsidR="00F94070">
        <w:rPr>
          <w:rFonts w:ascii="Times New Roman" w:hAnsi="Times New Roman"/>
        </w:rPr>
        <w:t>on, public records</w:t>
      </w:r>
      <w:r w:rsidRPr="00B31768">
        <w:rPr>
          <w:rFonts w:ascii="Times New Roman" w:hAnsi="Times New Roman"/>
        </w:rPr>
        <w:t xml:space="preserve"> searches, and others, will make you better consultants, auditors, tax professionals, managers, entrepreneurs, business owners and even better parents and citizens.</w:t>
      </w:r>
      <w:r w:rsidRPr="00B31768">
        <w:rPr>
          <w:rFonts w:ascii="Times New Roman" w:hAnsi="Times New Roman"/>
        </w:rPr>
        <w:br/>
      </w:r>
    </w:p>
    <w:p w:rsidR="00B31768" w:rsidRPr="00B31768" w:rsidRDefault="00B31768" w:rsidP="00B31768">
      <w:pPr>
        <w:ind w:right="720"/>
        <w:rPr>
          <w:rFonts w:ascii="Times New Roman" w:hAnsi="Times New Roman"/>
        </w:rPr>
      </w:pPr>
    </w:p>
    <w:p w:rsidR="00F94070" w:rsidRDefault="00F94070" w:rsidP="00F94070">
      <w:pPr>
        <w:pStyle w:val="BodyTextIndent"/>
        <w:widowControl/>
        <w:spacing w:after="0"/>
        <w:ind w:left="0"/>
        <w:rPr>
          <w:rFonts w:ascii="Times New Roman" w:hAnsi="Times New Roman"/>
        </w:rPr>
      </w:pPr>
      <w:r>
        <w:rPr>
          <w:rFonts w:ascii="Times New Roman" w:hAnsi="Times New Roman"/>
        </w:rPr>
        <w:t>This class is designed to help you to achieve the following goals. You will:</w:t>
      </w:r>
    </w:p>
    <w:p w:rsidR="008F587A" w:rsidRDefault="008F587A" w:rsidP="00F94070">
      <w:pPr>
        <w:pStyle w:val="BodyTextIndent"/>
        <w:widowControl/>
        <w:spacing w:after="0"/>
        <w:ind w:left="0"/>
        <w:rPr>
          <w:rFonts w:ascii="Times New Roman" w:hAnsi="Times New Roman"/>
        </w:rPr>
      </w:pPr>
    </w:p>
    <w:p w:rsidR="00D374E8" w:rsidRDefault="00D374E8" w:rsidP="00F94070">
      <w:pPr>
        <w:pStyle w:val="BodyTextIndent"/>
        <w:widowControl/>
        <w:numPr>
          <w:ilvl w:val="0"/>
          <w:numId w:val="5"/>
        </w:numPr>
        <w:spacing w:after="0"/>
        <w:rPr>
          <w:rFonts w:ascii="Times New Roman" w:hAnsi="Times New Roman"/>
        </w:rPr>
      </w:pPr>
      <w:r>
        <w:rPr>
          <w:rFonts w:ascii="Times New Roman" w:hAnsi="Times New Roman"/>
        </w:rPr>
        <w:t>understand what forensic accountants do and get exposure to some careers in this area.</w:t>
      </w:r>
    </w:p>
    <w:p w:rsidR="00F94070" w:rsidRDefault="00F94070" w:rsidP="00F94070">
      <w:pPr>
        <w:pStyle w:val="BodyTextIndent"/>
        <w:widowControl/>
        <w:numPr>
          <w:ilvl w:val="0"/>
          <w:numId w:val="5"/>
        </w:numPr>
        <w:spacing w:after="0"/>
        <w:rPr>
          <w:rFonts w:ascii="Times New Roman" w:hAnsi="Times New Roman"/>
        </w:rPr>
      </w:pPr>
      <w:r>
        <w:rPr>
          <w:rFonts w:ascii="Times New Roman" w:hAnsi="Times New Roman"/>
        </w:rPr>
        <w:t>b</w:t>
      </w:r>
      <w:r w:rsidR="00B31768" w:rsidRPr="00B31768">
        <w:rPr>
          <w:rFonts w:ascii="Times New Roman" w:hAnsi="Times New Roman"/>
        </w:rPr>
        <w:t>ecome familiar with several forms of fraud and the methods that fraud examiners use to prevent and detect it.</w:t>
      </w:r>
      <w:r>
        <w:rPr>
          <w:rFonts w:ascii="Times New Roman" w:hAnsi="Times New Roman"/>
        </w:rPr>
        <w:t xml:space="preserve"> </w:t>
      </w:r>
    </w:p>
    <w:p w:rsidR="00F94070" w:rsidRDefault="00F94070" w:rsidP="00F94070">
      <w:pPr>
        <w:pStyle w:val="BodyTextIndent"/>
        <w:widowControl/>
        <w:numPr>
          <w:ilvl w:val="0"/>
          <w:numId w:val="5"/>
        </w:numPr>
        <w:spacing w:after="0"/>
        <w:rPr>
          <w:rFonts w:ascii="Times New Roman" w:hAnsi="Times New Roman"/>
        </w:rPr>
      </w:pPr>
      <w:r>
        <w:rPr>
          <w:rFonts w:ascii="Times New Roman" w:hAnsi="Times New Roman"/>
        </w:rPr>
        <w:t>de</w:t>
      </w:r>
      <w:r w:rsidR="00B31768" w:rsidRPr="00B31768">
        <w:rPr>
          <w:rFonts w:ascii="Times New Roman" w:hAnsi="Times New Roman"/>
        </w:rPr>
        <w:t>velop expertise in detecting financial statement fraud from t</w:t>
      </w:r>
      <w:r>
        <w:rPr>
          <w:rFonts w:ascii="Times New Roman" w:hAnsi="Times New Roman"/>
        </w:rPr>
        <w:t>he external auditor perspective.</w:t>
      </w:r>
    </w:p>
    <w:p w:rsidR="00B31768" w:rsidRDefault="00F94070" w:rsidP="00F94070">
      <w:pPr>
        <w:pStyle w:val="BodyTextIndent"/>
        <w:widowControl/>
        <w:numPr>
          <w:ilvl w:val="0"/>
          <w:numId w:val="5"/>
        </w:numPr>
        <w:spacing w:after="0"/>
        <w:rPr>
          <w:rFonts w:ascii="Times New Roman" w:hAnsi="Times New Roman"/>
        </w:rPr>
      </w:pPr>
      <w:r>
        <w:rPr>
          <w:rFonts w:ascii="Times New Roman" w:hAnsi="Times New Roman"/>
        </w:rPr>
        <w:t>gain a better understanding of how</w:t>
      </w:r>
      <w:r w:rsidR="00B31768" w:rsidRPr="00B31768">
        <w:rPr>
          <w:rFonts w:ascii="Times New Roman" w:hAnsi="Times New Roman"/>
        </w:rPr>
        <w:t xml:space="preserve"> technology </w:t>
      </w:r>
      <w:r>
        <w:rPr>
          <w:rFonts w:ascii="Times New Roman" w:hAnsi="Times New Roman"/>
        </w:rPr>
        <w:t xml:space="preserve">is used </w:t>
      </w:r>
      <w:r w:rsidR="00B31768" w:rsidRPr="00B31768">
        <w:rPr>
          <w:rFonts w:ascii="Times New Roman" w:hAnsi="Times New Roman"/>
        </w:rPr>
        <w:t>to detect fraud.</w:t>
      </w:r>
    </w:p>
    <w:p w:rsidR="00B31768" w:rsidRDefault="00F94070" w:rsidP="00B31768">
      <w:pPr>
        <w:pStyle w:val="BodyTextIndent"/>
        <w:widowControl/>
        <w:numPr>
          <w:ilvl w:val="0"/>
          <w:numId w:val="5"/>
        </w:numPr>
        <w:spacing w:after="0"/>
        <w:rPr>
          <w:rFonts w:ascii="Times New Roman" w:hAnsi="Times New Roman"/>
        </w:rPr>
      </w:pPr>
      <w:r>
        <w:rPr>
          <w:rFonts w:ascii="Times New Roman" w:hAnsi="Times New Roman"/>
        </w:rPr>
        <w:t>a</w:t>
      </w:r>
      <w:r w:rsidR="00B31768" w:rsidRPr="00B31768">
        <w:rPr>
          <w:rFonts w:ascii="Times New Roman" w:hAnsi="Times New Roman"/>
        </w:rPr>
        <w:t>cquire a basic understanding of how interviews are conducted so as to detect deception.</w:t>
      </w:r>
    </w:p>
    <w:p w:rsidR="00B31768" w:rsidRDefault="00F94070" w:rsidP="00B31768">
      <w:pPr>
        <w:pStyle w:val="BodyTextIndent"/>
        <w:widowControl/>
        <w:numPr>
          <w:ilvl w:val="0"/>
          <w:numId w:val="5"/>
        </w:numPr>
        <w:spacing w:after="0"/>
        <w:rPr>
          <w:rFonts w:ascii="Times New Roman" w:hAnsi="Times New Roman"/>
        </w:rPr>
      </w:pPr>
      <w:r>
        <w:rPr>
          <w:rFonts w:ascii="Times New Roman" w:hAnsi="Times New Roman"/>
        </w:rPr>
        <w:t>be better prepared to</w:t>
      </w:r>
      <w:r w:rsidR="00B31768" w:rsidRPr="00B31768">
        <w:rPr>
          <w:rFonts w:ascii="Times New Roman" w:hAnsi="Times New Roman"/>
        </w:rPr>
        <w:t xml:space="preserve"> resist ethical pressure to commit fraud by gaining familiarity with common ethical dilemmas that you might encounter in the business world.</w:t>
      </w:r>
    </w:p>
    <w:p w:rsidR="00D374E8" w:rsidRPr="00B31768" w:rsidRDefault="00F94070" w:rsidP="00B31768">
      <w:pPr>
        <w:pStyle w:val="BodyTextIndent"/>
        <w:widowControl/>
        <w:numPr>
          <w:ilvl w:val="0"/>
          <w:numId w:val="5"/>
        </w:numPr>
        <w:spacing w:after="0"/>
        <w:rPr>
          <w:rFonts w:ascii="Times New Roman" w:hAnsi="Times New Roman"/>
        </w:rPr>
      </w:pPr>
      <w:r>
        <w:rPr>
          <w:rFonts w:ascii="Times New Roman" w:hAnsi="Times New Roman"/>
        </w:rPr>
        <w:t>gain</w:t>
      </w:r>
      <w:r w:rsidR="00B31768" w:rsidRPr="00B31768">
        <w:rPr>
          <w:rFonts w:ascii="Times New Roman" w:hAnsi="Times New Roman"/>
        </w:rPr>
        <w:t xml:space="preserve"> a historical view of financial statement fraud</w:t>
      </w:r>
      <w:r w:rsidR="008A53FC">
        <w:rPr>
          <w:rFonts w:ascii="Times New Roman" w:hAnsi="Times New Roman"/>
        </w:rPr>
        <w:t xml:space="preserve"> and get exposure to some </w:t>
      </w:r>
      <w:r w:rsidR="00D374E8">
        <w:rPr>
          <w:rFonts w:ascii="Times New Roman" w:hAnsi="Times New Roman"/>
        </w:rPr>
        <w:t xml:space="preserve">controversial ideas </w:t>
      </w:r>
      <w:r w:rsidR="008A53FC">
        <w:rPr>
          <w:rFonts w:ascii="Times New Roman" w:hAnsi="Times New Roman"/>
        </w:rPr>
        <w:t>about how and why some</w:t>
      </w:r>
      <w:r w:rsidR="00D374E8">
        <w:rPr>
          <w:rFonts w:ascii="Times New Roman" w:hAnsi="Times New Roman"/>
        </w:rPr>
        <w:t xml:space="preserve"> of the biggest frauds occurred and what can be done about the problem.</w:t>
      </w:r>
    </w:p>
    <w:p w:rsidR="00B31768" w:rsidRDefault="00B31768">
      <w:pPr>
        <w:rPr>
          <w:rFonts w:ascii="CG Times" w:hAnsi="CG Times"/>
        </w:rPr>
      </w:pPr>
    </w:p>
    <w:p w:rsidR="00916406" w:rsidRDefault="00916406">
      <w:pPr>
        <w:pStyle w:val="Heading1"/>
      </w:pPr>
      <w:r>
        <w:t>Students with Disabilities</w:t>
      </w:r>
    </w:p>
    <w:p w:rsidR="00916406" w:rsidRDefault="00916406">
      <w:pPr>
        <w:rPr>
          <w:rFonts w:ascii="CG Times" w:hAnsi="CG Times"/>
        </w:rPr>
      </w:pPr>
      <w:r>
        <w:rPr>
          <w:rFonts w:ascii="CG Times" w:hAnsi="CG Times"/>
        </w:rPr>
        <w:t xml:space="preserve">If you have a disability for which you are (or may be) requesting an accommodation, please contact me </w:t>
      </w:r>
      <w:r>
        <w:rPr>
          <w:rFonts w:ascii="CG Times" w:hAnsi="CG Times"/>
          <w:u w:val="single"/>
        </w:rPr>
        <w:t>and</w:t>
      </w:r>
      <w:r>
        <w:rPr>
          <w:rFonts w:ascii="CG Times" w:hAnsi="CG Times"/>
        </w:rPr>
        <w:t xml:space="preserve"> the Office of Disability Resources and Services, </w:t>
      </w:r>
      <w:r w:rsidR="00BC171D">
        <w:rPr>
          <w:rFonts w:ascii="CG Times" w:hAnsi="CG Times"/>
        </w:rPr>
        <w:t>140</w:t>
      </w:r>
      <w:r>
        <w:rPr>
          <w:rFonts w:ascii="CG Times" w:hAnsi="CG Times"/>
        </w:rPr>
        <w:t xml:space="preserve"> William Pitt Union, (412) 648-7890, (412) 383-7355 (TTY) at the very beginning of the semester.</w:t>
      </w:r>
    </w:p>
    <w:p w:rsidR="00916406" w:rsidRDefault="00916406">
      <w:pPr>
        <w:rPr>
          <w:rFonts w:ascii="CG Times" w:hAnsi="CG 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8"/>
        <w:gridCol w:w="1098"/>
      </w:tblGrid>
      <w:tr w:rsidR="00916406">
        <w:tc>
          <w:tcPr>
            <w:tcW w:w="8478" w:type="dxa"/>
          </w:tcPr>
          <w:p w:rsidR="00916406" w:rsidRDefault="00916406">
            <w:pPr>
              <w:rPr>
                <w:rFonts w:ascii="CG Times" w:hAnsi="CG Times"/>
              </w:rPr>
            </w:pPr>
            <w:r>
              <w:rPr>
                <w:rFonts w:ascii="CG Times" w:hAnsi="CG Times"/>
                <w:b/>
              </w:rPr>
              <w:t>Grading:</w:t>
            </w:r>
          </w:p>
        </w:tc>
        <w:tc>
          <w:tcPr>
            <w:tcW w:w="1098" w:type="dxa"/>
          </w:tcPr>
          <w:p w:rsidR="00916406" w:rsidRDefault="00916406">
            <w:pPr>
              <w:rPr>
                <w:rFonts w:ascii="CG Times" w:hAnsi="CG Times"/>
              </w:rPr>
            </w:pPr>
            <w:r>
              <w:rPr>
                <w:rFonts w:ascii="CG Times" w:hAnsi="CG Times"/>
                <w:i/>
              </w:rPr>
              <w:t>Points</w:t>
            </w:r>
          </w:p>
        </w:tc>
      </w:tr>
      <w:tr w:rsidR="00916406">
        <w:tc>
          <w:tcPr>
            <w:tcW w:w="8478" w:type="dxa"/>
          </w:tcPr>
          <w:p w:rsidR="0053037A" w:rsidRDefault="00916406">
            <w:pPr>
              <w:rPr>
                <w:rFonts w:ascii="CG Times" w:hAnsi="CG Times"/>
              </w:rPr>
            </w:pPr>
            <w:r>
              <w:rPr>
                <w:rFonts w:ascii="CG Times" w:hAnsi="CG Times"/>
              </w:rPr>
              <w:t>Class participation</w:t>
            </w:r>
            <w:r w:rsidR="00C71BE9">
              <w:rPr>
                <w:rFonts w:ascii="CG Times" w:hAnsi="CG Times"/>
              </w:rPr>
              <w:t xml:space="preserve">, including </w:t>
            </w:r>
            <w:r w:rsidR="002F0781">
              <w:rPr>
                <w:rFonts w:ascii="CG Times" w:hAnsi="CG Times"/>
              </w:rPr>
              <w:t xml:space="preserve">attendance, </w:t>
            </w:r>
            <w:r w:rsidR="00A63F09">
              <w:rPr>
                <w:rFonts w:ascii="CG Times" w:hAnsi="CG Times"/>
              </w:rPr>
              <w:t xml:space="preserve">homework, </w:t>
            </w:r>
            <w:r w:rsidR="0053037A">
              <w:rPr>
                <w:rFonts w:ascii="CG Times" w:hAnsi="CG Times"/>
              </w:rPr>
              <w:t xml:space="preserve">and </w:t>
            </w:r>
            <w:r w:rsidR="00A63F09">
              <w:rPr>
                <w:rFonts w:ascii="CG Times" w:hAnsi="CG Times"/>
              </w:rPr>
              <w:t xml:space="preserve">demonstrating knowledge </w:t>
            </w:r>
          </w:p>
          <w:p w:rsidR="00916406" w:rsidRDefault="00A63F09" w:rsidP="00B12BFB">
            <w:pPr>
              <w:rPr>
                <w:rFonts w:ascii="CG Times" w:hAnsi="CG Times"/>
              </w:rPr>
            </w:pPr>
            <w:r>
              <w:rPr>
                <w:rFonts w:ascii="CG Times" w:hAnsi="CG Times"/>
              </w:rPr>
              <w:t>of reading assignments</w:t>
            </w:r>
            <w:r w:rsidR="002F0781">
              <w:rPr>
                <w:rFonts w:ascii="CG Times" w:hAnsi="CG Times"/>
              </w:rPr>
              <w:t xml:space="preserve">. </w:t>
            </w:r>
            <w:r w:rsidR="00B12BFB">
              <w:rPr>
                <w:rFonts w:ascii="CG Times" w:hAnsi="CG Times"/>
              </w:rPr>
              <w:t>(If necessary, this preparation and knowledge might be demonstrated through collecting HW or quizzes).</w:t>
            </w:r>
            <w:r w:rsidR="002F0781">
              <w:rPr>
                <w:rFonts w:ascii="CG Times" w:hAnsi="CG Times"/>
              </w:rPr>
              <w:t>Your group participation will also influence this score.</w:t>
            </w:r>
          </w:p>
        </w:tc>
        <w:tc>
          <w:tcPr>
            <w:tcW w:w="1098" w:type="dxa"/>
          </w:tcPr>
          <w:p w:rsidR="00916406" w:rsidRDefault="0013743E" w:rsidP="00B12BFB">
            <w:pPr>
              <w:rPr>
                <w:rFonts w:ascii="CG Times" w:hAnsi="CG Times"/>
              </w:rPr>
            </w:pPr>
            <w:r>
              <w:rPr>
                <w:rFonts w:ascii="CG Times" w:hAnsi="CG Times"/>
              </w:rPr>
              <w:t xml:space="preserve">  </w:t>
            </w:r>
            <w:r w:rsidR="00B217C2">
              <w:rPr>
                <w:rFonts w:ascii="CG Times" w:hAnsi="CG Times"/>
              </w:rPr>
              <w:t>2</w:t>
            </w:r>
            <w:r w:rsidR="00B12BFB">
              <w:rPr>
                <w:rFonts w:ascii="CG Times" w:hAnsi="CG Times"/>
              </w:rPr>
              <w:t>1</w:t>
            </w:r>
            <w:r w:rsidR="00A63F09">
              <w:rPr>
                <w:rFonts w:ascii="CG Times" w:hAnsi="CG Times"/>
              </w:rPr>
              <w:t>0</w:t>
            </w:r>
          </w:p>
        </w:tc>
      </w:tr>
      <w:tr w:rsidR="0053037A">
        <w:tc>
          <w:tcPr>
            <w:tcW w:w="8478" w:type="dxa"/>
          </w:tcPr>
          <w:p w:rsidR="0053037A" w:rsidRDefault="0053037A" w:rsidP="0001671F">
            <w:pPr>
              <w:rPr>
                <w:rFonts w:ascii="CG Times" w:hAnsi="CG Times"/>
              </w:rPr>
            </w:pPr>
            <w:r>
              <w:rPr>
                <w:rFonts w:ascii="CG Times" w:hAnsi="CG Times"/>
              </w:rPr>
              <w:t>Short Presentations to the class</w:t>
            </w:r>
          </w:p>
        </w:tc>
        <w:tc>
          <w:tcPr>
            <w:tcW w:w="1098" w:type="dxa"/>
          </w:tcPr>
          <w:p w:rsidR="0053037A" w:rsidRDefault="00B12BFB">
            <w:pPr>
              <w:rPr>
                <w:rFonts w:ascii="CG Times" w:hAnsi="CG Times"/>
              </w:rPr>
            </w:pPr>
            <w:r>
              <w:rPr>
                <w:rFonts w:ascii="CG Times" w:hAnsi="CG Times"/>
              </w:rPr>
              <w:t xml:space="preserve">  </w:t>
            </w:r>
            <w:r w:rsidR="0013743E">
              <w:rPr>
                <w:rFonts w:ascii="CG Times" w:hAnsi="CG Times"/>
              </w:rPr>
              <w:t xml:space="preserve">  </w:t>
            </w:r>
            <w:r>
              <w:rPr>
                <w:rFonts w:ascii="CG Times" w:hAnsi="CG Times"/>
              </w:rPr>
              <w:t>4</w:t>
            </w:r>
            <w:r w:rsidR="0053037A">
              <w:rPr>
                <w:rFonts w:ascii="CG Times" w:hAnsi="CG Times"/>
              </w:rPr>
              <w:t>0</w:t>
            </w:r>
          </w:p>
        </w:tc>
      </w:tr>
      <w:tr w:rsidR="00C71BE9">
        <w:tc>
          <w:tcPr>
            <w:tcW w:w="8478" w:type="dxa"/>
          </w:tcPr>
          <w:p w:rsidR="00C71BE9" w:rsidRDefault="00B217C2" w:rsidP="0001671F">
            <w:pPr>
              <w:rPr>
                <w:rFonts w:ascii="CG Times" w:hAnsi="CG Times"/>
              </w:rPr>
            </w:pPr>
            <w:r>
              <w:rPr>
                <w:rFonts w:ascii="CG Times" w:hAnsi="CG Times"/>
              </w:rPr>
              <w:t>Midterm Exam</w:t>
            </w:r>
          </w:p>
        </w:tc>
        <w:tc>
          <w:tcPr>
            <w:tcW w:w="1098" w:type="dxa"/>
          </w:tcPr>
          <w:p w:rsidR="00C71BE9" w:rsidRDefault="0013743E">
            <w:pPr>
              <w:rPr>
                <w:rFonts w:ascii="CG Times" w:hAnsi="CG Times"/>
              </w:rPr>
            </w:pPr>
            <w:r>
              <w:rPr>
                <w:rFonts w:ascii="CG Times" w:hAnsi="CG Times"/>
              </w:rPr>
              <w:t xml:space="preserve">  </w:t>
            </w:r>
            <w:r w:rsidR="003251AA">
              <w:rPr>
                <w:rFonts w:ascii="CG Times" w:hAnsi="CG Times"/>
              </w:rPr>
              <w:t>2</w:t>
            </w:r>
            <w:r w:rsidR="00A63F09">
              <w:rPr>
                <w:rFonts w:ascii="CG Times" w:hAnsi="CG Times"/>
              </w:rPr>
              <w:t>5</w:t>
            </w:r>
            <w:r w:rsidR="00B217C2">
              <w:rPr>
                <w:rFonts w:ascii="CG Times" w:hAnsi="CG Times"/>
              </w:rPr>
              <w:t>0</w:t>
            </w:r>
          </w:p>
        </w:tc>
      </w:tr>
      <w:tr w:rsidR="00C71BE9">
        <w:tc>
          <w:tcPr>
            <w:tcW w:w="8478" w:type="dxa"/>
          </w:tcPr>
          <w:p w:rsidR="00C71BE9" w:rsidRDefault="00C71BE9" w:rsidP="0001671F">
            <w:pPr>
              <w:rPr>
                <w:rFonts w:ascii="CG Times" w:hAnsi="CG Times"/>
              </w:rPr>
            </w:pPr>
            <w:r>
              <w:rPr>
                <w:rFonts w:ascii="CG Times" w:hAnsi="CG Times"/>
              </w:rPr>
              <w:t>Final Exam</w:t>
            </w:r>
          </w:p>
        </w:tc>
        <w:tc>
          <w:tcPr>
            <w:tcW w:w="1098" w:type="dxa"/>
          </w:tcPr>
          <w:p w:rsidR="00C71BE9" w:rsidRDefault="0013743E">
            <w:pPr>
              <w:rPr>
                <w:rFonts w:ascii="CG Times" w:hAnsi="CG Times"/>
              </w:rPr>
            </w:pPr>
            <w:r>
              <w:rPr>
                <w:rFonts w:ascii="CG Times" w:hAnsi="CG Times"/>
              </w:rPr>
              <w:t xml:space="preserve">  </w:t>
            </w:r>
            <w:r w:rsidR="003251AA">
              <w:rPr>
                <w:rFonts w:ascii="CG Times" w:hAnsi="CG Times"/>
              </w:rPr>
              <w:t>250</w:t>
            </w:r>
          </w:p>
        </w:tc>
      </w:tr>
      <w:tr w:rsidR="00916406">
        <w:tc>
          <w:tcPr>
            <w:tcW w:w="8478" w:type="dxa"/>
          </w:tcPr>
          <w:p w:rsidR="00916406" w:rsidRDefault="002F0781">
            <w:pPr>
              <w:rPr>
                <w:rFonts w:ascii="CG Times" w:hAnsi="CG Times"/>
              </w:rPr>
            </w:pPr>
            <w:r>
              <w:rPr>
                <w:rFonts w:ascii="CG Times" w:hAnsi="CG Times"/>
              </w:rPr>
              <w:t xml:space="preserve">Group </w:t>
            </w:r>
            <w:r w:rsidR="00C71BE9">
              <w:rPr>
                <w:rFonts w:ascii="CG Times" w:hAnsi="CG Times"/>
              </w:rPr>
              <w:t>Project</w:t>
            </w:r>
          </w:p>
        </w:tc>
        <w:tc>
          <w:tcPr>
            <w:tcW w:w="1098" w:type="dxa"/>
          </w:tcPr>
          <w:p w:rsidR="00916406" w:rsidRDefault="0013743E">
            <w:pPr>
              <w:rPr>
                <w:rFonts w:ascii="CG Times" w:hAnsi="CG Times"/>
              </w:rPr>
            </w:pPr>
            <w:r>
              <w:rPr>
                <w:rFonts w:ascii="CG Times" w:hAnsi="CG Times"/>
              </w:rPr>
              <w:t xml:space="preserve">  </w:t>
            </w:r>
            <w:r w:rsidR="00A63F09">
              <w:rPr>
                <w:rFonts w:ascii="CG Times" w:hAnsi="CG Times"/>
              </w:rPr>
              <w:t>25</w:t>
            </w:r>
            <w:r w:rsidR="003251AA">
              <w:rPr>
                <w:rFonts w:ascii="CG Times" w:hAnsi="CG Times"/>
              </w:rPr>
              <w:t>0</w:t>
            </w:r>
          </w:p>
        </w:tc>
      </w:tr>
      <w:tr w:rsidR="00916406">
        <w:trPr>
          <w:trHeight w:val="269"/>
        </w:trPr>
        <w:tc>
          <w:tcPr>
            <w:tcW w:w="8478" w:type="dxa"/>
          </w:tcPr>
          <w:p w:rsidR="00916406" w:rsidRDefault="00916406">
            <w:pPr>
              <w:rPr>
                <w:rFonts w:ascii="CG Times" w:hAnsi="CG Times"/>
              </w:rPr>
            </w:pPr>
            <w:r>
              <w:rPr>
                <w:rFonts w:ascii="CG Times" w:hAnsi="CG Times"/>
              </w:rPr>
              <w:t>Total possible points</w:t>
            </w:r>
          </w:p>
        </w:tc>
        <w:tc>
          <w:tcPr>
            <w:tcW w:w="1098" w:type="dxa"/>
          </w:tcPr>
          <w:p w:rsidR="00916406" w:rsidRDefault="00916406">
            <w:pPr>
              <w:rPr>
                <w:rFonts w:ascii="CG Times" w:hAnsi="CG Times"/>
              </w:rPr>
            </w:pPr>
            <w:r>
              <w:rPr>
                <w:rFonts w:ascii="CG Times" w:hAnsi="CG Times"/>
              </w:rPr>
              <w:t>1,000</w:t>
            </w:r>
          </w:p>
        </w:tc>
      </w:tr>
    </w:tbl>
    <w:p w:rsidR="00916406" w:rsidRDefault="00916406">
      <w:pPr>
        <w:rPr>
          <w:rFonts w:ascii="CG Times" w:hAnsi="CG Times"/>
        </w:rPr>
      </w:pPr>
    </w:p>
    <w:p w:rsidR="0053037A" w:rsidRDefault="0053037A">
      <w:pPr>
        <w:rPr>
          <w:rFonts w:ascii="CG Times" w:hAnsi="CG Times"/>
          <w:b/>
          <w:i/>
        </w:rPr>
      </w:pPr>
    </w:p>
    <w:p w:rsidR="00916406" w:rsidRDefault="00916406">
      <w:pPr>
        <w:rPr>
          <w:rFonts w:ascii="CG Times" w:hAnsi="CG Times"/>
          <w:b/>
          <w:i/>
        </w:rPr>
      </w:pPr>
      <w:r>
        <w:rPr>
          <w:rFonts w:ascii="CG Times" w:hAnsi="CG Times"/>
          <w:b/>
          <w:i/>
        </w:rPr>
        <w:t xml:space="preserve">Class Notes: </w:t>
      </w:r>
      <w:r>
        <w:rPr>
          <w:rFonts w:ascii="CG Times" w:hAnsi="CG Times"/>
        </w:rPr>
        <w:t xml:space="preserve">Please check CourseWeb before coming to class each session. For each chapter of the textbook, I have prepared lecture slides that we will go over in class. </w:t>
      </w:r>
      <w:r>
        <w:rPr>
          <w:rFonts w:ascii="CG Times" w:hAnsi="CG Times"/>
          <w:b/>
        </w:rPr>
        <w:t xml:space="preserve">PLEASE PRINT OUT THE SLIDES AS A HANDOUT (selecting “pure black and white, framed” makes the best copies) BEFORE COMING TO CLASS. </w:t>
      </w:r>
      <w:r>
        <w:rPr>
          <w:rFonts w:ascii="CG Times" w:hAnsi="CG Times"/>
        </w:rPr>
        <w:t>I will also put assigned articles</w:t>
      </w:r>
      <w:r w:rsidR="00701807">
        <w:rPr>
          <w:rFonts w:ascii="CG Times" w:hAnsi="CG Times"/>
        </w:rPr>
        <w:t xml:space="preserve"> from newspapers and journals</w:t>
      </w:r>
      <w:r>
        <w:rPr>
          <w:rFonts w:ascii="CG Times" w:hAnsi="CG Times"/>
        </w:rPr>
        <w:t xml:space="preserve"> on CourseWeb for you to print out and read on assigned days.</w:t>
      </w:r>
    </w:p>
    <w:p w:rsidR="00916406" w:rsidRDefault="00916406">
      <w:pPr>
        <w:rPr>
          <w:rFonts w:ascii="CG Times" w:hAnsi="CG Times"/>
          <w:b/>
          <w:i/>
        </w:rPr>
      </w:pPr>
    </w:p>
    <w:p w:rsidR="00916406" w:rsidRPr="001E10AE" w:rsidRDefault="00E17425">
      <w:pPr>
        <w:rPr>
          <w:rFonts w:ascii="Times New Roman" w:hAnsi="Times New Roman"/>
        </w:rPr>
      </w:pPr>
      <w:r>
        <w:rPr>
          <w:rFonts w:ascii="Times New Roman" w:hAnsi="Times New Roman"/>
          <w:b/>
          <w:i/>
        </w:rPr>
        <w:t xml:space="preserve">Class Participation, </w:t>
      </w:r>
      <w:r w:rsidR="00916406" w:rsidRPr="001E10AE">
        <w:rPr>
          <w:rFonts w:ascii="Times New Roman" w:hAnsi="Times New Roman"/>
          <w:b/>
          <w:i/>
        </w:rPr>
        <w:t>Homewor</w:t>
      </w:r>
      <w:r>
        <w:rPr>
          <w:rFonts w:ascii="Times New Roman" w:hAnsi="Times New Roman"/>
          <w:b/>
          <w:i/>
        </w:rPr>
        <w:t>k</w:t>
      </w:r>
      <w:r w:rsidR="00916406" w:rsidRPr="001E10AE">
        <w:rPr>
          <w:rFonts w:ascii="Times New Roman" w:hAnsi="Times New Roman"/>
        </w:rPr>
        <w:t xml:space="preserve">: Your advance preparation and active participation is crucial to your success in the course. </w:t>
      </w:r>
      <w:r>
        <w:rPr>
          <w:rFonts w:ascii="Times New Roman" w:hAnsi="Times New Roman"/>
        </w:rPr>
        <w:t>It is essential that you complete all reading assignments before class, and that you complete and are prepared to discuss all</w:t>
      </w:r>
      <w:r w:rsidR="00916406" w:rsidRPr="001E10AE">
        <w:rPr>
          <w:rFonts w:ascii="Times New Roman" w:hAnsi="Times New Roman"/>
        </w:rPr>
        <w:t xml:space="preserve"> homework assignments</w:t>
      </w:r>
      <w:r>
        <w:rPr>
          <w:rFonts w:ascii="Times New Roman" w:hAnsi="Times New Roman"/>
        </w:rPr>
        <w:t>.</w:t>
      </w:r>
      <w:r w:rsidR="00916406" w:rsidRPr="001E10AE">
        <w:rPr>
          <w:rFonts w:ascii="Times New Roman" w:hAnsi="Times New Roman"/>
        </w:rPr>
        <w:t xml:space="preserve"> </w:t>
      </w:r>
      <w:r w:rsidR="00471B47">
        <w:rPr>
          <w:rFonts w:ascii="Times New Roman" w:hAnsi="Times New Roman"/>
        </w:rPr>
        <w:t>Of course, you must attend class to be able to participate.</w:t>
      </w:r>
    </w:p>
    <w:p w:rsidR="00145B48" w:rsidRPr="001E10AE" w:rsidRDefault="00145B48">
      <w:pPr>
        <w:rPr>
          <w:rFonts w:ascii="Times New Roman" w:hAnsi="Times New Roman"/>
        </w:rPr>
      </w:pPr>
    </w:p>
    <w:p w:rsidR="00145B48" w:rsidRPr="001E10AE" w:rsidRDefault="00145B48">
      <w:pPr>
        <w:rPr>
          <w:rFonts w:ascii="Times New Roman" w:hAnsi="Times New Roman"/>
          <w:b/>
          <w:i/>
        </w:rPr>
      </w:pPr>
      <w:r w:rsidRPr="001E10AE">
        <w:rPr>
          <w:rFonts w:ascii="Times New Roman" w:hAnsi="Times New Roman"/>
          <w:b/>
          <w:i/>
        </w:rPr>
        <w:t>Short Presentations</w:t>
      </w:r>
      <w:r w:rsidRPr="001E10AE">
        <w:rPr>
          <w:rFonts w:ascii="Times New Roman" w:hAnsi="Times New Roman"/>
        </w:rPr>
        <w:t xml:space="preserve">: </w:t>
      </w:r>
      <w:r w:rsidR="0032795F">
        <w:rPr>
          <w:rFonts w:ascii="Times New Roman" w:hAnsi="Times New Roman"/>
        </w:rPr>
        <w:t xml:space="preserve">Throughout </w:t>
      </w:r>
      <w:r w:rsidR="00632B8E" w:rsidRPr="001E10AE">
        <w:rPr>
          <w:rFonts w:ascii="Times New Roman" w:hAnsi="Times New Roman"/>
        </w:rPr>
        <w:t xml:space="preserve">the semester, </w:t>
      </w:r>
      <w:r w:rsidR="0032795F">
        <w:rPr>
          <w:rFonts w:ascii="Times New Roman" w:hAnsi="Times New Roman"/>
        </w:rPr>
        <w:t xml:space="preserve">each student </w:t>
      </w:r>
      <w:r w:rsidR="00632B8E" w:rsidRPr="001E10AE">
        <w:rPr>
          <w:rFonts w:ascii="Times New Roman" w:hAnsi="Times New Roman"/>
        </w:rPr>
        <w:t>will have an</w:t>
      </w:r>
      <w:r w:rsidR="001E10AE">
        <w:rPr>
          <w:rFonts w:ascii="Times New Roman" w:hAnsi="Times New Roman"/>
        </w:rPr>
        <w:t xml:space="preserve"> opportunity to make</w:t>
      </w:r>
      <w:r w:rsidR="0032795F">
        <w:rPr>
          <w:rFonts w:ascii="Times New Roman" w:hAnsi="Times New Roman"/>
        </w:rPr>
        <w:t xml:space="preserve"> a</w:t>
      </w:r>
      <w:r w:rsidR="001E10AE">
        <w:rPr>
          <w:rFonts w:ascii="Times New Roman" w:hAnsi="Times New Roman"/>
        </w:rPr>
        <w:t xml:space="preserve"> short (5 to 10 </w:t>
      </w:r>
      <w:r w:rsidR="00632B8E" w:rsidRPr="001E10AE">
        <w:rPr>
          <w:rFonts w:ascii="Times New Roman" w:hAnsi="Times New Roman"/>
        </w:rPr>
        <w:t xml:space="preserve">minute) presentation </w:t>
      </w:r>
      <w:r w:rsidR="0032795F">
        <w:rPr>
          <w:rFonts w:ascii="Times New Roman" w:hAnsi="Times New Roman"/>
        </w:rPr>
        <w:t xml:space="preserve">at the beginning of </w:t>
      </w:r>
      <w:r w:rsidR="001E10AE" w:rsidRPr="001E10AE">
        <w:rPr>
          <w:rFonts w:ascii="Times New Roman" w:hAnsi="Times New Roman"/>
        </w:rPr>
        <w:t xml:space="preserve">class for the sharing of fraud-related events, etc. that you have found on the internet, in the </w:t>
      </w:r>
      <w:r w:rsidR="001E10AE" w:rsidRPr="001E10AE">
        <w:rPr>
          <w:rFonts w:ascii="Times New Roman" w:hAnsi="Times New Roman"/>
          <w:i/>
          <w:iCs/>
        </w:rPr>
        <w:t>Wall Street Journal</w:t>
      </w:r>
      <w:r w:rsidR="001E10AE" w:rsidRPr="001E10AE">
        <w:rPr>
          <w:rFonts w:ascii="Times New Roman" w:hAnsi="Times New Roman"/>
        </w:rPr>
        <w:t xml:space="preserve">, at your work, or from other sources. It is critical that you learn to become involved and speak up so </w:t>
      </w:r>
      <w:r w:rsidR="001E10AE">
        <w:rPr>
          <w:rFonts w:ascii="Times New Roman" w:hAnsi="Times New Roman"/>
        </w:rPr>
        <w:t xml:space="preserve">that </w:t>
      </w:r>
      <w:r w:rsidR="001E10AE" w:rsidRPr="001E10AE">
        <w:rPr>
          <w:rFonts w:ascii="Times New Roman" w:hAnsi="Times New Roman"/>
        </w:rPr>
        <w:t xml:space="preserve">you can represent yourself well in meetings and groups. I am </w:t>
      </w:r>
      <w:r w:rsidR="002B3AEA">
        <w:rPr>
          <w:rFonts w:ascii="Times New Roman" w:hAnsi="Times New Roman"/>
        </w:rPr>
        <w:t>giving</w:t>
      </w:r>
      <w:r w:rsidR="001E10AE" w:rsidRPr="001E10AE">
        <w:rPr>
          <w:rFonts w:ascii="Times New Roman" w:hAnsi="Times New Roman"/>
        </w:rPr>
        <w:t xml:space="preserve"> credit for sharing insights you find </w:t>
      </w:r>
      <w:r w:rsidR="001E10AE" w:rsidRPr="001E10AE">
        <w:rPr>
          <w:rFonts w:ascii="Times New Roman" w:hAnsi="Times New Roman"/>
        </w:rPr>
        <w:lastRenderedPageBreak/>
        <w:t>because there are tremendous developments related to fraud every day</w:t>
      </w:r>
      <w:r w:rsidR="00E17425">
        <w:rPr>
          <w:rFonts w:ascii="Times New Roman" w:hAnsi="Times New Roman"/>
        </w:rPr>
        <w:t>, and having all of us actively</w:t>
      </w:r>
      <w:r w:rsidR="001E10AE" w:rsidRPr="001E10AE">
        <w:rPr>
          <w:rFonts w:ascii="Times New Roman" w:hAnsi="Times New Roman"/>
        </w:rPr>
        <w:t xml:space="preserve"> watching for the</w:t>
      </w:r>
      <w:r w:rsidR="00E17425">
        <w:rPr>
          <w:rFonts w:ascii="Times New Roman" w:hAnsi="Times New Roman"/>
        </w:rPr>
        <w:t>se developments</w:t>
      </w:r>
      <w:r w:rsidR="001E10AE" w:rsidRPr="001E10AE">
        <w:rPr>
          <w:rFonts w:ascii="Times New Roman" w:hAnsi="Times New Roman"/>
        </w:rPr>
        <w:t xml:space="preserve"> </w:t>
      </w:r>
      <w:r w:rsidR="00E17425">
        <w:rPr>
          <w:rFonts w:ascii="Times New Roman" w:hAnsi="Times New Roman"/>
        </w:rPr>
        <w:t>will be far more beneficial tha</w:t>
      </w:r>
      <w:r w:rsidR="001E10AE" w:rsidRPr="001E10AE">
        <w:rPr>
          <w:rFonts w:ascii="Times New Roman" w:hAnsi="Times New Roman"/>
        </w:rPr>
        <w:t>n just having me find them</w:t>
      </w:r>
      <w:r w:rsidR="00E17425">
        <w:rPr>
          <w:rFonts w:ascii="Times New Roman" w:hAnsi="Times New Roman"/>
        </w:rPr>
        <w:t xml:space="preserve"> and present them to you.</w:t>
      </w:r>
    </w:p>
    <w:p w:rsidR="00916406" w:rsidRPr="001E10AE" w:rsidRDefault="00916406">
      <w:pPr>
        <w:rPr>
          <w:rFonts w:ascii="Times New Roman" w:hAnsi="Times New Roman"/>
        </w:rPr>
      </w:pPr>
    </w:p>
    <w:p w:rsidR="00916406" w:rsidRDefault="00916406">
      <w:pPr>
        <w:rPr>
          <w:rFonts w:ascii="CG Times" w:hAnsi="CG Times"/>
        </w:rPr>
      </w:pPr>
      <w:r>
        <w:rPr>
          <w:rFonts w:ascii="CG Times" w:hAnsi="CG Times"/>
          <w:b/>
          <w:i/>
        </w:rPr>
        <w:t>Project</w:t>
      </w:r>
      <w:r>
        <w:rPr>
          <w:rFonts w:ascii="CG Times" w:hAnsi="CG Times"/>
        </w:rPr>
        <w:t xml:space="preserve">: There will be </w:t>
      </w:r>
      <w:r w:rsidR="00CC48A7">
        <w:rPr>
          <w:rFonts w:ascii="CG Times" w:hAnsi="CG Times"/>
        </w:rPr>
        <w:t xml:space="preserve">a </w:t>
      </w:r>
      <w:r w:rsidR="00115532">
        <w:rPr>
          <w:rFonts w:ascii="CG Times" w:hAnsi="CG Times"/>
        </w:rPr>
        <w:t xml:space="preserve">group </w:t>
      </w:r>
      <w:r w:rsidR="00CC48A7">
        <w:rPr>
          <w:rFonts w:ascii="CG Times" w:hAnsi="CG Times"/>
        </w:rPr>
        <w:t>project</w:t>
      </w:r>
      <w:r w:rsidR="00E17425">
        <w:rPr>
          <w:rFonts w:ascii="CG Times" w:hAnsi="CG Times"/>
        </w:rPr>
        <w:t xml:space="preserve"> on a recent fraud</w:t>
      </w:r>
      <w:r>
        <w:rPr>
          <w:rFonts w:ascii="CG Times" w:hAnsi="CG Times"/>
        </w:rPr>
        <w:t xml:space="preserve"> </w:t>
      </w:r>
      <w:r w:rsidR="00E17425">
        <w:rPr>
          <w:rFonts w:ascii="CG Times" w:hAnsi="CG Times"/>
        </w:rPr>
        <w:t>that is described in an SEC Accounting and Auditing Enforcement Release (AAER)</w:t>
      </w:r>
      <w:r w:rsidR="00C40607">
        <w:rPr>
          <w:rFonts w:ascii="CG Times" w:hAnsi="CG Times"/>
        </w:rPr>
        <w:t>. Th</w:t>
      </w:r>
      <w:r w:rsidR="002B3AEA">
        <w:rPr>
          <w:rFonts w:ascii="CG Times" w:hAnsi="CG Times"/>
        </w:rPr>
        <w:t>is will be a written project</w:t>
      </w:r>
      <w:r w:rsidR="00C40607">
        <w:rPr>
          <w:rFonts w:ascii="CG Times" w:hAnsi="CG Times"/>
        </w:rPr>
        <w:t xml:space="preserve"> </w:t>
      </w:r>
      <w:r>
        <w:rPr>
          <w:rFonts w:ascii="CG Times" w:hAnsi="CG Times"/>
        </w:rPr>
        <w:t xml:space="preserve">that </w:t>
      </w:r>
      <w:r w:rsidR="00CC48A7">
        <w:rPr>
          <w:rFonts w:ascii="CG Times" w:hAnsi="CG Times"/>
        </w:rPr>
        <w:t>is due on the date</w:t>
      </w:r>
      <w:r>
        <w:rPr>
          <w:rFonts w:ascii="CG Times" w:hAnsi="CG Times"/>
        </w:rPr>
        <w:t xml:space="preserve"> indicated on the syllabus.</w:t>
      </w:r>
      <w:r w:rsidR="00CC48A7">
        <w:rPr>
          <w:rFonts w:ascii="CG Times" w:hAnsi="CG Times"/>
        </w:rPr>
        <w:t xml:space="preserve"> </w:t>
      </w:r>
      <w:r>
        <w:rPr>
          <w:rFonts w:ascii="CG Times" w:hAnsi="CG Times"/>
        </w:rPr>
        <w:t xml:space="preserve">Specific information about </w:t>
      </w:r>
      <w:r w:rsidR="00CC48A7">
        <w:rPr>
          <w:rFonts w:ascii="CG Times" w:hAnsi="CG Times"/>
        </w:rPr>
        <w:t xml:space="preserve">the </w:t>
      </w:r>
      <w:r>
        <w:rPr>
          <w:rFonts w:ascii="CG Times" w:hAnsi="CG Times"/>
        </w:rPr>
        <w:t xml:space="preserve">project will be forthcoming. </w:t>
      </w:r>
    </w:p>
    <w:p w:rsidR="00CC48A7" w:rsidRDefault="00CC48A7">
      <w:pPr>
        <w:rPr>
          <w:rFonts w:ascii="CG Times" w:hAnsi="CG Times"/>
        </w:rPr>
      </w:pPr>
    </w:p>
    <w:p w:rsidR="00863500" w:rsidRDefault="00916406">
      <w:pPr>
        <w:rPr>
          <w:rFonts w:ascii="CG Times" w:hAnsi="CG Times"/>
        </w:rPr>
      </w:pPr>
      <w:r>
        <w:rPr>
          <w:rFonts w:ascii="CG Times" w:hAnsi="CG Times"/>
          <w:b/>
          <w:i/>
        </w:rPr>
        <w:t>Exams</w:t>
      </w:r>
      <w:r>
        <w:rPr>
          <w:rFonts w:ascii="CG Times" w:hAnsi="CG Times"/>
        </w:rPr>
        <w:t xml:space="preserve">: There are two exams, equally weighted, on the dates indicated on the syllabus.  While the final exam is not intended to be fully comprehensive, it may require drawing upon information from earlier in the course. There will be </w:t>
      </w:r>
      <w:r>
        <w:rPr>
          <w:rFonts w:ascii="CG Times" w:hAnsi="CG Times"/>
          <w:b/>
        </w:rPr>
        <w:t>no make-up exams</w:t>
      </w:r>
      <w:r>
        <w:rPr>
          <w:rFonts w:ascii="CG Times" w:hAnsi="CG Times"/>
        </w:rPr>
        <w:t xml:space="preserve"> unless there is an emergency situation, and you make arrangements with me prior to the exam.</w:t>
      </w:r>
    </w:p>
    <w:p w:rsidR="00863500" w:rsidRDefault="00863500">
      <w:pPr>
        <w:widowControl/>
        <w:rPr>
          <w:rFonts w:ascii="CG Times" w:hAnsi="CG Times"/>
        </w:rPr>
      </w:pPr>
      <w:r>
        <w:rPr>
          <w:rFonts w:ascii="CG Times" w:hAnsi="CG Times"/>
        </w:rPr>
        <w:br w:type="page"/>
      </w:r>
    </w:p>
    <w:p w:rsidR="00AF4D79" w:rsidRPr="00E27846" w:rsidRDefault="00916406">
      <w:pPr>
        <w:rPr>
          <w:rFonts w:ascii="Times New Roman" w:hAnsi="Times New Roman"/>
          <w:b/>
        </w:rPr>
      </w:pPr>
      <w:r w:rsidRPr="00E27846">
        <w:rPr>
          <w:rFonts w:ascii="Times New Roman" w:hAnsi="Times New Roman"/>
          <w:b/>
          <w:bCs/>
        </w:rPr>
        <w:lastRenderedPageBreak/>
        <w:t>NOTE: These assignments are subject to change.  If you have missed a class, it is your responsibility to make sure you have up-to-date information</w:t>
      </w:r>
      <w:r w:rsidRPr="00E27846">
        <w:rPr>
          <w:rFonts w:ascii="Times New Roman" w:hAnsi="Times New Roman"/>
        </w:rPr>
        <w:t xml:space="preserve">. </w:t>
      </w:r>
      <w:r w:rsidRPr="00A51499">
        <w:rPr>
          <w:rFonts w:ascii="Times New Roman" w:hAnsi="Times New Roman"/>
          <w:b/>
          <w:color w:val="0000FF"/>
        </w:rPr>
        <w:t>Please check CourseWeb before coming to class every day for updated information.</w:t>
      </w:r>
      <w:r w:rsidR="00A51499">
        <w:rPr>
          <w:rFonts w:ascii="Times New Roman" w:hAnsi="Times New Roman"/>
          <w:b/>
          <w:color w:val="0000FF"/>
        </w:rPr>
        <w:t xml:space="preserve"> </w:t>
      </w:r>
      <w:r w:rsidR="00A51499">
        <w:rPr>
          <w:rFonts w:ascii="Times New Roman" w:hAnsi="Times New Roman"/>
          <w:b/>
        </w:rPr>
        <w:t xml:space="preserve">In addition to the items listed, there will be some in-class activities and videos presented. </w:t>
      </w:r>
    </w:p>
    <w:p w:rsidR="00E27846" w:rsidRPr="00E27846" w:rsidRDefault="00E27846">
      <w:pPr>
        <w:rPr>
          <w:rFonts w:ascii="Times New Roman" w:hAnsi="Times New Roman"/>
          <w:b/>
        </w:rPr>
      </w:pPr>
    </w:p>
    <w:p w:rsidR="00E27846" w:rsidRPr="00435C89" w:rsidRDefault="00E27846" w:rsidP="00435C89">
      <w:pPr>
        <w:pStyle w:val="BodyTextIndent"/>
        <w:spacing w:after="0"/>
        <w:ind w:left="0"/>
        <w:rPr>
          <w:rFonts w:ascii="Times New Roman" w:hAnsi="Times New Roman"/>
          <w:b/>
        </w:rPr>
      </w:pPr>
      <w:r w:rsidRPr="00435C89">
        <w:rPr>
          <w:rFonts w:ascii="Times New Roman" w:hAnsi="Times New Roman"/>
          <w:b/>
          <w:u w:val="single"/>
        </w:rPr>
        <w:t>Please note the following abbreviations used in the course calendar below</w:t>
      </w:r>
      <w:r w:rsidRPr="00435C89">
        <w:rPr>
          <w:rFonts w:ascii="Times New Roman" w:hAnsi="Times New Roman"/>
          <w:b/>
        </w:rPr>
        <w:t>:</w:t>
      </w:r>
    </w:p>
    <w:p w:rsidR="00E27846" w:rsidRDefault="00E27846" w:rsidP="00435C89">
      <w:pPr>
        <w:pStyle w:val="BodyTextIndent"/>
        <w:spacing w:after="0"/>
        <w:ind w:left="0"/>
        <w:rPr>
          <w:rFonts w:ascii="Times New Roman" w:hAnsi="Times New Roman"/>
          <w:b/>
        </w:rPr>
      </w:pPr>
      <w:r w:rsidRPr="00435C89">
        <w:rPr>
          <w:rFonts w:ascii="Times New Roman" w:hAnsi="Times New Roman"/>
          <w:b/>
        </w:rPr>
        <w:t xml:space="preserve">“A” stands for the Albrecht, Albrecht, Albrecht and Zimbelman text, and A1 stands for chapter 1 in that text. </w:t>
      </w:r>
    </w:p>
    <w:p w:rsidR="00D41E19" w:rsidRPr="00435C89" w:rsidRDefault="00D41E19" w:rsidP="00435C89">
      <w:pPr>
        <w:pStyle w:val="BodyTextIndent"/>
        <w:spacing w:after="0"/>
        <w:ind w:left="0"/>
        <w:rPr>
          <w:rFonts w:ascii="Times New Roman" w:hAnsi="Times New Roman"/>
          <w:b/>
        </w:rPr>
      </w:pPr>
    </w:p>
    <w:p w:rsidR="00E27846" w:rsidRDefault="00E27846" w:rsidP="00435C89">
      <w:pPr>
        <w:pStyle w:val="BodyTextIndent"/>
        <w:spacing w:after="0"/>
        <w:ind w:left="0"/>
        <w:rPr>
          <w:rFonts w:ascii="Times New Roman" w:hAnsi="Times New Roman"/>
          <w:b/>
        </w:rPr>
      </w:pPr>
      <w:r w:rsidRPr="00435C89">
        <w:rPr>
          <w:rFonts w:ascii="Times New Roman" w:hAnsi="Times New Roman"/>
          <w:b/>
        </w:rPr>
        <w:t xml:space="preserve">“B” stands for the book titled “The Number” by Alex Berenson (B1 is chapter 1 in this book, etc.). </w:t>
      </w:r>
    </w:p>
    <w:p w:rsidR="00D41E19" w:rsidRDefault="00D41E19" w:rsidP="00435C89">
      <w:pPr>
        <w:pStyle w:val="BodyTextIndent"/>
        <w:spacing w:after="0"/>
        <w:ind w:left="0"/>
        <w:rPr>
          <w:rFonts w:ascii="Times New Roman" w:hAnsi="Times New Roman"/>
          <w:b/>
        </w:rPr>
      </w:pPr>
    </w:p>
    <w:p w:rsidR="007C07CE" w:rsidRDefault="007C07CE" w:rsidP="00435C89">
      <w:pPr>
        <w:pStyle w:val="BodyTextIndent"/>
        <w:spacing w:after="0"/>
        <w:ind w:left="0"/>
        <w:rPr>
          <w:rFonts w:ascii="Times New Roman" w:hAnsi="Times New Roman"/>
          <w:b/>
        </w:rPr>
      </w:pPr>
      <w:r>
        <w:rPr>
          <w:rFonts w:ascii="Times New Roman" w:hAnsi="Times New Roman"/>
          <w:b/>
        </w:rPr>
        <w:t xml:space="preserve">On the </w:t>
      </w:r>
      <w:r w:rsidR="00464940">
        <w:rPr>
          <w:rFonts w:ascii="Times New Roman" w:hAnsi="Times New Roman"/>
          <w:b/>
        </w:rPr>
        <w:t xml:space="preserve">syllabus, articles are identified by authors’ last names, and are available to be downloaded from CourseWeb. The </w:t>
      </w:r>
      <w:r>
        <w:rPr>
          <w:rFonts w:ascii="Times New Roman" w:hAnsi="Times New Roman"/>
          <w:b/>
        </w:rPr>
        <w:t>page following the class schedule</w:t>
      </w:r>
      <w:r w:rsidR="00464940">
        <w:rPr>
          <w:rFonts w:ascii="Times New Roman" w:hAnsi="Times New Roman"/>
          <w:b/>
        </w:rPr>
        <w:t xml:space="preserve"> includes</w:t>
      </w:r>
      <w:r>
        <w:rPr>
          <w:rFonts w:ascii="Times New Roman" w:hAnsi="Times New Roman"/>
          <w:b/>
        </w:rPr>
        <w:t xml:space="preserve"> </w:t>
      </w:r>
      <w:r w:rsidR="00464940">
        <w:rPr>
          <w:rFonts w:ascii="Times New Roman" w:hAnsi="Times New Roman"/>
          <w:b/>
        </w:rPr>
        <w:t xml:space="preserve">the full title of these </w:t>
      </w:r>
      <w:r>
        <w:rPr>
          <w:rFonts w:ascii="Times New Roman" w:hAnsi="Times New Roman"/>
          <w:b/>
        </w:rPr>
        <w:t>articles</w:t>
      </w:r>
      <w:r w:rsidR="00464940">
        <w:rPr>
          <w:rFonts w:ascii="Times New Roman" w:hAnsi="Times New Roman"/>
          <w:b/>
        </w:rPr>
        <w:t xml:space="preserve"> and readings. As current events unfold, I will also add articles to CourseWeb during the semester, so it is important to check CourseWeb before each class.</w:t>
      </w:r>
    </w:p>
    <w:p w:rsidR="00435C89" w:rsidRPr="00435C89" w:rsidRDefault="00435C89" w:rsidP="00435C89">
      <w:pPr>
        <w:pStyle w:val="BodyTextIndent"/>
        <w:spacing w:after="0"/>
        <w:ind w:left="0"/>
        <w:rPr>
          <w:rFonts w:ascii="Times New Roman" w:hAnsi="Times New Roman"/>
          <w:b/>
        </w:rPr>
      </w:pPr>
    </w:p>
    <w:p w:rsidR="00435C89" w:rsidRDefault="00435C89" w:rsidP="00435C89">
      <w:pPr>
        <w:pStyle w:val="BodyTextIndent"/>
        <w:spacing w:after="0"/>
        <w:ind w:left="0"/>
        <w:rPr>
          <w:rFonts w:ascii="Times New Roman" w:hAnsi="Times New Roman"/>
          <w:b/>
        </w:rPr>
      </w:pPr>
      <w:r w:rsidRPr="00435C89">
        <w:rPr>
          <w:rFonts w:ascii="Times New Roman" w:hAnsi="Times New Roman"/>
          <w:b/>
        </w:rPr>
        <w:t>The HW problems assigned from the Albrecht et al. text are abbreviated as follows:</w:t>
      </w:r>
    </w:p>
    <w:p w:rsidR="00435C89" w:rsidRPr="00435C89" w:rsidRDefault="00435C89" w:rsidP="00435C89">
      <w:pPr>
        <w:pStyle w:val="BodyTextIndent"/>
        <w:spacing w:after="0"/>
        <w:ind w:left="0"/>
        <w:rPr>
          <w:rFonts w:ascii="Times New Roman" w:hAnsi="Times New Roman"/>
          <w:b/>
        </w:rPr>
      </w:pPr>
      <w:r w:rsidRPr="00435C89">
        <w:rPr>
          <w:rFonts w:ascii="Times New Roman" w:hAnsi="Times New Roman"/>
          <w:b/>
        </w:rPr>
        <w:t>MC =Multiple Choice; DQ = Discussion Question; SC = Short Case; EC = Extensive Case; and IA = Internet Assignment</w:t>
      </w:r>
    </w:p>
    <w:p w:rsidR="00916406" w:rsidRPr="00E27846" w:rsidRDefault="00916406">
      <w:pPr>
        <w:rPr>
          <w:rFonts w:ascii="Times New Roman" w:hAnsi="Times New Roman"/>
          <w:b/>
        </w:rPr>
      </w:pPr>
    </w:p>
    <w:tbl>
      <w:tblPr>
        <w:tblW w:w="9990"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42" w:type="dxa"/>
          <w:right w:w="142" w:type="dxa"/>
        </w:tblCellMar>
        <w:tblLook w:val="0000"/>
      </w:tblPr>
      <w:tblGrid>
        <w:gridCol w:w="630"/>
        <w:gridCol w:w="1830"/>
        <w:gridCol w:w="3840"/>
        <w:gridCol w:w="3690"/>
      </w:tblGrid>
      <w:tr w:rsidR="00916406" w:rsidRPr="00E27846" w:rsidTr="008E0CB3">
        <w:trPr>
          <w:cantSplit/>
          <w:tblHeader/>
        </w:trPr>
        <w:tc>
          <w:tcPr>
            <w:tcW w:w="2460" w:type="dxa"/>
            <w:gridSpan w:val="2"/>
            <w:tcBorders>
              <w:top w:val="single" w:sz="4" w:space="0" w:color="auto"/>
              <w:left w:val="single" w:sz="4" w:space="0" w:color="auto"/>
              <w:bottom w:val="single" w:sz="4" w:space="0" w:color="auto"/>
              <w:right w:val="single" w:sz="4" w:space="0" w:color="auto"/>
            </w:tcBorders>
          </w:tcPr>
          <w:p w:rsidR="00916406" w:rsidRPr="00E27846" w:rsidRDefault="00916406">
            <w:pPr>
              <w:spacing w:line="144" w:lineRule="exact"/>
              <w:rPr>
                <w:rFonts w:ascii="Times New Roman" w:hAnsi="Times New Roman"/>
                <w:sz w:val="22"/>
                <w:szCs w:val="22"/>
              </w:rPr>
            </w:pPr>
          </w:p>
          <w:p w:rsidR="00916406" w:rsidRPr="00E27846" w:rsidRDefault="00916406">
            <w:pPr>
              <w:tabs>
                <w:tab w:val="center" w:pos="128"/>
              </w:tabs>
              <w:rPr>
                <w:rFonts w:ascii="Times New Roman" w:hAnsi="Times New Roman"/>
                <w:sz w:val="22"/>
                <w:szCs w:val="22"/>
              </w:rPr>
            </w:pPr>
            <w:r w:rsidRPr="00E27846">
              <w:rPr>
                <w:rFonts w:ascii="Times New Roman" w:hAnsi="Times New Roman"/>
                <w:b/>
                <w:bCs/>
                <w:sz w:val="22"/>
                <w:szCs w:val="22"/>
              </w:rPr>
              <w:tab/>
            </w:r>
            <w:r w:rsidRPr="00E27846">
              <w:rPr>
                <w:rFonts w:ascii="Times New Roman" w:hAnsi="Times New Roman"/>
                <w:b/>
                <w:bCs/>
                <w:sz w:val="22"/>
                <w:szCs w:val="22"/>
                <w:u w:val="single"/>
              </w:rPr>
              <w:t>DATE</w:t>
            </w:r>
          </w:p>
        </w:tc>
        <w:tc>
          <w:tcPr>
            <w:tcW w:w="3840" w:type="dxa"/>
            <w:tcBorders>
              <w:top w:val="single" w:sz="4" w:space="0" w:color="auto"/>
              <w:left w:val="single" w:sz="4" w:space="0" w:color="auto"/>
              <w:bottom w:val="single" w:sz="4" w:space="0" w:color="auto"/>
              <w:right w:val="single" w:sz="4" w:space="0" w:color="auto"/>
            </w:tcBorders>
          </w:tcPr>
          <w:p w:rsidR="00916406" w:rsidRPr="00E27846" w:rsidRDefault="00916406">
            <w:pPr>
              <w:spacing w:line="144" w:lineRule="exact"/>
              <w:rPr>
                <w:rFonts w:ascii="Times New Roman" w:hAnsi="Times New Roman"/>
                <w:sz w:val="22"/>
                <w:szCs w:val="22"/>
              </w:rPr>
            </w:pPr>
          </w:p>
          <w:p w:rsidR="00916406" w:rsidRPr="00E27846" w:rsidRDefault="00916406">
            <w:pPr>
              <w:tabs>
                <w:tab w:val="center" w:pos="443"/>
              </w:tabs>
              <w:rPr>
                <w:rFonts w:ascii="Times New Roman" w:hAnsi="Times New Roman"/>
                <w:sz w:val="22"/>
                <w:szCs w:val="22"/>
              </w:rPr>
            </w:pPr>
            <w:r w:rsidRPr="00E27846">
              <w:rPr>
                <w:rFonts w:ascii="Times New Roman" w:hAnsi="Times New Roman"/>
                <w:b/>
                <w:bCs/>
                <w:sz w:val="22"/>
                <w:szCs w:val="22"/>
              </w:rPr>
              <w:tab/>
            </w:r>
            <w:r w:rsidRPr="00E27846">
              <w:rPr>
                <w:rFonts w:ascii="Times New Roman" w:hAnsi="Times New Roman"/>
                <w:b/>
                <w:bCs/>
                <w:sz w:val="22"/>
                <w:szCs w:val="22"/>
                <w:u w:val="single"/>
              </w:rPr>
              <w:t>TOPIC</w:t>
            </w:r>
            <w:r w:rsidRPr="00E27846">
              <w:rPr>
                <w:rFonts w:ascii="Times New Roman" w:hAnsi="Times New Roman"/>
                <w:b/>
                <w:bCs/>
                <w:sz w:val="22"/>
                <w:szCs w:val="22"/>
              </w:rPr>
              <w:tab/>
            </w:r>
          </w:p>
        </w:tc>
        <w:tc>
          <w:tcPr>
            <w:tcW w:w="3690" w:type="dxa"/>
            <w:tcBorders>
              <w:top w:val="single" w:sz="4" w:space="0" w:color="auto"/>
              <w:left w:val="single" w:sz="4" w:space="0" w:color="auto"/>
              <w:bottom w:val="single" w:sz="4" w:space="0" w:color="auto"/>
              <w:right w:val="single" w:sz="4" w:space="0" w:color="auto"/>
            </w:tcBorders>
          </w:tcPr>
          <w:p w:rsidR="00916406" w:rsidRPr="00E27846" w:rsidRDefault="00916406">
            <w:pPr>
              <w:spacing w:line="144" w:lineRule="exact"/>
              <w:rPr>
                <w:rFonts w:ascii="Times New Roman" w:hAnsi="Times New Roman"/>
                <w:sz w:val="22"/>
                <w:szCs w:val="22"/>
              </w:rPr>
            </w:pPr>
          </w:p>
          <w:p w:rsidR="00916406" w:rsidRPr="00E27846" w:rsidRDefault="00916406">
            <w:pPr>
              <w:tabs>
                <w:tab w:val="center" w:pos="1613"/>
              </w:tabs>
              <w:rPr>
                <w:rFonts w:ascii="Times New Roman" w:hAnsi="Times New Roman"/>
                <w:sz w:val="22"/>
                <w:szCs w:val="22"/>
              </w:rPr>
            </w:pPr>
            <w:r w:rsidRPr="00E27846">
              <w:rPr>
                <w:rFonts w:ascii="Times New Roman" w:hAnsi="Times New Roman"/>
                <w:b/>
                <w:bCs/>
                <w:sz w:val="22"/>
                <w:szCs w:val="22"/>
              </w:rPr>
              <w:tab/>
            </w:r>
            <w:r w:rsidRPr="00E27846">
              <w:rPr>
                <w:rFonts w:ascii="Times New Roman" w:hAnsi="Times New Roman"/>
                <w:b/>
                <w:bCs/>
                <w:sz w:val="22"/>
                <w:szCs w:val="22"/>
                <w:u w:val="single"/>
              </w:rPr>
              <w:t>ASSIGNMENT</w:t>
            </w:r>
          </w:p>
        </w:tc>
      </w:tr>
      <w:tr w:rsidR="00A5202E" w:rsidRPr="00E27846" w:rsidTr="00697560">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1</w:t>
            </w:r>
          </w:p>
        </w:tc>
        <w:tc>
          <w:tcPr>
            <w:tcW w:w="18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bCs/>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Tues., August 31</w:t>
            </w:r>
          </w:p>
        </w:tc>
        <w:tc>
          <w:tcPr>
            <w:tcW w:w="3840" w:type="dxa"/>
            <w:tcBorders>
              <w:top w:val="single" w:sz="4" w:space="0" w:color="auto"/>
              <w:left w:val="single" w:sz="4" w:space="0" w:color="auto"/>
              <w:bottom w:val="single" w:sz="4" w:space="0" w:color="auto"/>
              <w:right w:val="single" w:sz="4" w:space="0" w:color="auto"/>
            </w:tcBorders>
          </w:tcPr>
          <w:p w:rsidR="00585324" w:rsidRDefault="00585324" w:rsidP="00ED2F10">
            <w:pPr>
              <w:rPr>
                <w:rFonts w:ascii="Times New Roman" w:hAnsi="Times New Roman"/>
                <w:sz w:val="22"/>
                <w:szCs w:val="22"/>
              </w:rPr>
            </w:pPr>
          </w:p>
          <w:p w:rsidR="00A5202E" w:rsidRDefault="00A5202E" w:rsidP="00ED2F10">
            <w:pPr>
              <w:rPr>
                <w:rFonts w:ascii="Times New Roman" w:hAnsi="Times New Roman"/>
                <w:sz w:val="22"/>
                <w:szCs w:val="22"/>
              </w:rPr>
            </w:pPr>
            <w:r w:rsidRPr="00E27846">
              <w:rPr>
                <w:rFonts w:ascii="Times New Roman" w:hAnsi="Times New Roman"/>
                <w:sz w:val="22"/>
                <w:szCs w:val="22"/>
              </w:rPr>
              <w:t>Introduction and course overview</w:t>
            </w:r>
          </w:p>
          <w:p w:rsidR="00A5202E" w:rsidRDefault="00A5202E" w:rsidP="00ED2F10">
            <w:pPr>
              <w:rPr>
                <w:rFonts w:ascii="Times New Roman" w:hAnsi="Times New Roman"/>
                <w:sz w:val="22"/>
                <w:szCs w:val="22"/>
              </w:rPr>
            </w:pPr>
            <w:r w:rsidRPr="00E27846">
              <w:rPr>
                <w:rFonts w:ascii="Times New Roman" w:hAnsi="Times New Roman"/>
                <w:sz w:val="22"/>
                <w:szCs w:val="22"/>
              </w:rPr>
              <w:t>The Nature of Fraud</w:t>
            </w:r>
          </w:p>
          <w:p w:rsidR="00056053" w:rsidRPr="00E27846" w:rsidRDefault="00056053" w:rsidP="00ED2F10">
            <w:pPr>
              <w:rPr>
                <w:rFonts w:ascii="Times New Roman" w:hAnsi="Times New Roman"/>
                <w:sz w:val="22"/>
                <w:szCs w:val="22"/>
              </w:rPr>
            </w:pPr>
          </w:p>
        </w:tc>
        <w:tc>
          <w:tcPr>
            <w:tcW w:w="3690" w:type="dxa"/>
            <w:tcBorders>
              <w:top w:val="single" w:sz="4" w:space="0" w:color="auto"/>
              <w:left w:val="single" w:sz="4" w:space="0" w:color="auto"/>
              <w:bottom w:val="single" w:sz="4" w:space="0" w:color="auto"/>
              <w:right w:val="single" w:sz="4" w:space="0" w:color="auto"/>
            </w:tcBorders>
          </w:tcPr>
          <w:p w:rsidR="00056053" w:rsidRDefault="00056053" w:rsidP="00ED2F10">
            <w:pPr>
              <w:rPr>
                <w:rFonts w:ascii="Times New Roman" w:hAnsi="Times New Roman"/>
                <w:sz w:val="22"/>
                <w:szCs w:val="22"/>
              </w:rPr>
            </w:pPr>
          </w:p>
          <w:p w:rsidR="00A5202E" w:rsidRPr="00697560" w:rsidRDefault="00A5202E" w:rsidP="00ED2F10">
            <w:pPr>
              <w:rPr>
                <w:rFonts w:ascii="Times New Roman" w:hAnsi="Times New Roman"/>
                <w:sz w:val="22"/>
                <w:szCs w:val="22"/>
              </w:rPr>
            </w:pPr>
            <w:r w:rsidRPr="00697560">
              <w:rPr>
                <w:rFonts w:ascii="Times New Roman" w:hAnsi="Times New Roman"/>
                <w:sz w:val="22"/>
                <w:szCs w:val="22"/>
              </w:rPr>
              <w:t>Read A1</w:t>
            </w:r>
          </w:p>
          <w:p w:rsidR="00A5202E" w:rsidRDefault="00A5202E" w:rsidP="00ED2F10">
            <w:pPr>
              <w:rPr>
                <w:rFonts w:ascii="Times New Roman" w:hAnsi="Times New Roman"/>
                <w:sz w:val="22"/>
                <w:szCs w:val="22"/>
              </w:rPr>
            </w:pPr>
          </w:p>
          <w:p w:rsidR="00A5202E" w:rsidRPr="00E27846" w:rsidRDefault="00A5202E" w:rsidP="00585324">
            <w:pPr>
              <w:rPr>
                <w:rFonts w:ascii="Times New Roman" w:hAnsi="Times New Roman"/>
                <w:sz w:val="22"/>
                <w:szCs w:val="22"/>
              </w:rPr>
            </w:pPr>
          </w:p>
        </w:tc>
      </w:tr>
      <w:tr w:rsidR="00A5202E" w:rsidRPr="00E27846" w:rsidTr="007D31FE">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2</w:t>
            </w:r>
          </w:p>
        </w:tc>
        <w:tc>
          <w:tcPr>
            <w:tcW w:w="18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bCs/>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Thurs., Sept. 2</w:t>
            </w:r>
          </w:p>
        </w:tc>
        <w:tc>
          <w:tcPr>
            <w:tcW w:w="3840" w:type="dxa"/>
            <w:tcBorders>
              <w:top w:val="single" w:sz="4" w:space="0" w:color="auto"/>
              <w:left w:val="single" w:sz="4" w:space="0" w:color="auto"/>
              <w:bottom w:val="single" w:sz="4" w:space="0" w:color="auto"/>
              <w:right w:val="single" w:sz="4" w:space="0" w:color="auto"/>
            </w:tcBorders>
          </w:tcPr>
          <w:p w:rsidR="00056053" w:rsidRDefault="00056053"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 xml:space="preserve">Guest Speaker, Jeff Klink from </w:t>
            </w:r>
          </w:p>
          <w:p w:rsidR="00A5202E" w:rsidRDefault="00A5202E" w:rsidP="00ED2F10">
            <w:pPr>
              <w:rPr>
                <w:rFonts w:ascii="Times New Roman" w:hAnsi="Times New Roman"/>
                <w:sz w:val="22"/>
                <w:szCs w:val="22"/>
              </w:rPr>
            </w:pPr>
            <w:r>
              <w:rPr>
                <w:rFonts w:ascii="Times New Roman" w:hAnsi="Times New Roman"/>
                <w:sz w:val="22"/>
                <w:szCs w:val="22"/>
              </w:rPr>
              <w:t>Klink and Co.</w:t>
            </w:r>
          </w:p>
        </w:tc>
        <w:tc>
          <w:tcPr>
            <w:tcW w:w="3690" w:type="dxa"/>
            <w:tcBorders>
              <w:top w:val="single" w:sz="4" w:space="0" w:color="auto"/>
              <w:left w:val="single" w:sz="4" w:space="0" w:color="auto"/>
              <w:bottom w:val="single" w:sz="4" w:space="0" w:color="auto"/>
              <w:right w:val="single" w:sz="4" w:space="0" w:color="auto"/>
            </w:tcBorders>
          </w:tcPr>
          <w:p w:rsidR="00A5202E" w:rsidRDefault="00A5202E" w:rsidP="00ED2F10">
            <w:pPr>
              <w:rPr>
                <w:rFonts w:ascii="Times New Roman" w:hAnsi="Times New Roman"/>
                <w:sz w:val="22"/>
                <w:szCs w:val="22"/>
              </w:rPr>
            </w:pPr>
            <w:r>
              <w:rPr>
                <w:rFonts w:ascii="Times New Roman" w:hAnsi="Times New Roman"/>
                <w:sz w:val="22"/>
                <w:szCs w:val="22"/>
              </w:rPr>
              <w:t>Read the Messmer article and the Wolosky article on Forensic Accounting on Courseweb</w:t>
            </w:r>
          </w:p>
          <w:p w:rsidR="00A5202E" w:rsidRDefault="00A5202E" w:rsidP="00ED2F10">
            <w:pPr>
              <w:rPr>
                <w:rFonts w:ascii="Times New Roman" w:hAnsi="Times New Roman"/>
                <w:sz w:val="22"/>
                <w:szCs w:val="22"/>
              </w:rPr>
            </w:pPr>
          </w:p>
        </w:tc>
      </w:tr>
      <w:tr w:rsidR="00A5202E" w:rsidRPr="00E27846" w:rsidTr="00585324">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3</w:t>
            </w:r>
          </w:p>
        </w:tc>
        <w:tc>
          <w:tcPr>
            <w:tcW w:w="18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bCs/>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Tues., Sept. 7</w:t>
            </w:r>
          </w:p>
          <w:p w:rsidR="00A5202E" w:rsidRPr="00E27846" w:rsidRDefault="00A5202E" w:rsidP="00ED2F10">
            <w:pPr>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585324" w:rsidRDefault="00585324" w:rsidP="00585324">
            <w:pPr>
              <w:rPr>
                <w:rFonts w:ascii="Times New Roman" w:hAnsi="Times New Roman"/>
                <w:sz w:val="22"/>
                <w:szCs w:val="22"/>
              </w:rPr>
            </w:pPr>
          </w:p>
          <w:p w:rsidR="00A5202E" w:rsidRPr="00E27846" w:rsidRDefault="00A5202E" w:rsidP="00585324">
            <w:pPr>
              <w:rPr>
                <w:rFonts w:ascii="Times New Roman" w:hAnsi="Times New Roman"/>
                <w:sz w:val="22"/>
                <w:szCs w:val="22"/>
              </w:rPr>
            </w:pPr>
            <w:r w:rsidRPr="00E27846">
              <w:rPr>
                <w:rFonts w:ascii="Times New Roman" w:hAnsi="Times New Roman"/>
                <w:sz w:val="22"/>
                <w:szCs w:val="22"/>
              </w:rPr>
              <w:t>Why People Commit Fraud</w:t>
            </w:r>
          </w:p>
        </w:tc>
        <w:tc>
          <w:tcPr>
            <w:tcW w:w="3690" w:type="dxa"/>
            <w:tcBorders>
              <w:top w:val="single" w:sz="4" w:space="0" w:color="auto"/>
              <w:left w:val="single" w:sz="4" w:space="0" w:color="auto"/>
              <w:bottom w:val="single" w:sz="4" w:space="0" w:color="auto"/>
              <w:right w:val="single" w:sz="4" w:space="0" w:color="auto"/>
            </w:tcBorders>
          </w:tcPr>
          <w:p w:rsidR="001C472F" w:rsidRDefault="001C472F"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Read A</w:t>
            </w:r>
            <w:r w:rsidRPr="00E27846">
              <w:rPr>
                <w:rFonts w:ascii="Times New Roman" w:hAnsi="Times New Roman"/>
                <w:sz w:val="22"/>
                <w:szCs w:val="22"/>
              </w:rPr>
              <w:t>2</w:t>
            </w:r>
          </w:p>
          <w:p w:rsidR="00A5202E" w:rsidRPr="00E27846" w:rsidRDefault="00A5202E" w:rsidP="00ED2F10">
            <w:pPr>
              <w:rPr>
                <w:rFonts w:ascii="Times New Roman" w:hAnsi="Times New Roman"/>
                <w:sz w:val="22"/>
                <w:szCs w:val="22"/>
              </w:rPr>
            </w:pPr>
            <w:r>
              <w:rPr>
                <w:rFonts w:ascii="Times New Roman" w:hAnsi="Times New Roman"/>
                <w:sz w:val="22"/>
                <w:szCs w:val="22"/>
              </w:rPr>
              <w:t>A</w:t>
            </w:r>
            <w:r w:rsidRPr="00E27846">
              <w:rPr>
                <w:rFonts w:ascii="Times New Roman" w:hAnsi="Times New Roman"/>
                <w:sz w:val="22"/>
                <w:szCs w:val="22"/>
              </w:rPr>
              <w:t>1</w:t>
            </w:r>
            <w:r>
              <w:rPr>
                <w:rFonts w:ascii="Times New Roman" w:hAnsi="Times New Roman"/>
                <w:sz w:val="22"/>
                <w:szCs w:val="22"/>
              </w:rPr>
              <w:t>: DQ 5</w:t>
            </w:r>
            <w:r w:rsidRPr="00E27846">
              <w:rPr>
                <w:rFonts w:ascii="Times New Roman" w:hAnsi="Times New Roman"/>
                <w:sz w:val="22"/>
                <w:szCs w:val="22"/>
              </w:rPr>
              <w:t>; SC 6, 12</w:t>
            </w:r>
          </w:p>
          <w:p w:rsidR="00A5202E" w:rsidRDefault="00A5202E" w:rsidP="00A5202E">
            <w:pPr>
              <w:rPr>
                <w:rFonts w:ascii="Times New Roman" w:hAnsi="Times New Roman"/>
                <w:sz w:val="22"/>
                <w:szCs w:val="22"/>
              </w:rPr>
            </w:pPr>
            <w:r>
              <w:rPr>
                <w:rFonts w:ascii="Times New Roman" w:hAnsi="Times New Roman"/>
                <w:sz w:val="22"/>
                <w:szCs w:val="22"/>
              </w:rPr>
              <w:t>A</w:t>
            </w:r>
            <w:r w:rsidRPr="00E27846">
              <w:rPr>
                <w:rFonts w:ascii="Times New Roman" w:hAnsi="Times New Roman"/>
                <w:sz w:val="22"/>
                <w:szCs w:val="22"/>
              </w:rPr>
              <w:t>2</w:t>
            </w:r>
            <w:r>
              <w:rPr>
                <w:rFonts w:ascii="Times New Roman" w:hAnsi="Times New Roman"/>
                <w:sz w:val="22"/>
                <w:szCs w:val="22"/>
              </w:rPr>
              <w:t>:</w:t>
            </w:r>
            <w:r w:rsidRPr="00E27846">
              <w:rPr>
                <w:rFonts w:ascii="Times New Roman" w:hAnsi="Times New Roman"/>
                <w:sz w:val="22"/>
                <w:szCs w:val="22"/>
              </w:rPr>
              <w:t xml:space="preserve">  DQ </w:t>
            </w:r>
            <w:r>
              <w:rPr>
                <w:rFonts w:ascii="Times New Roman" w:hAnsi="Times New Roman"/>
                <w:sz w:val="22"/>
                <w:szCs w:val="22"/>
              </w:rPr>
              <w:t xml:space="preserve">6; </w:t>
            </w:r>
            <w:r w:rsidRPr="00E27846">
              <w:rPr>
                <w:rFonts w:ascii="Times New Roman" w:hAnsi="Times New Roman"/>
                <w:sz w:val="22"/>
                <w:szCs w:val="22"/>
              </w:rPr>
              <w:t>EC 1</w:t>
            </w:r>
          </w:p>
          <w:p w:rsidR="001C472F" w:rsidRPr="00E27846" w:rsidRDefault="001C472F" w:rsidP="00A5202E">
            <w:pPr>
              <w:rPr>
                <w:rFonts w:ascii="Times New Roman" w:hAnsi="Times New Roman"/>
                <w:b/>
                <w:sz w:val="22"/>
                <w:szCs w:val="22"/>
              </w:rPr>
            </w:pPr>
          </w:p>
        </w:tc>
      </w:tr>
      <w:tr w:rsidR="00434762" w:rsidRPr="00E27846" w:rsidTr="00AB43E1">
        <w:trPr>
          <w:trHeight w:val="395"/>
        </w:trPr>
        <w:tc>
          <w:tcPr>
            <w:tcW w:w="9990" w:type="dxa"/>
            <w:gridSpan w:val="4"/>
            <w:tcBorders>
              <w:top w:val="single" w:sz="4" w:space="0" w:color="auto"/>
              <w:left w:val="single" w:sz="4" w:space="0" w:color="auto"/>
              <w:bottom w:val="single" w:sz="4" w:space="0" w:color="auto"/>
              <w:right w:val="single" w:sz="4" w:space="0" w:color="auto"/>
            </w:tcBorders>
          </w:tcPr>
          <w:p w:rsidR="00434762" w:rsidRPr="006B72CE" w:rsidRDefault="00A5202E" w:rsidP="00A5202E">
            <w:pPr>
              <w:rPr>
                <w:rFonts w:ascii="Times New Roman" w:hAnsi="Times New Roman"/>
                <w:b/>
                <w:sz w:val="22"/>
                <w:szCs w:val="22"/>
              </w:rPr>
            </w:pPr>
            <w:r w:rsidRPr="00C33D8E">
              <w:rPr>
                <w:rFonts w:ascii="Times New Roman" w:hAnsi="Times New Roman"/>
                <w:b/>
                <w:szCs w:val="24"/>
              </w:rPr>
              <w:t>NO CLASS</w:t>
            </w:r>
            <w:r>
              <w:rPr>
                <w:rFonts w:ascii="Times New Roman" w:hAnsi="Times New Roman"/>
                <w:b/>
                <w:szCs w:val="24"/>
              </w:rPr>
              <w:t>:</w:t>
            </w:r>
            <w:r w:rsidRPr="00C33D8E">
              <w:rPr>
                <w:rFonts w:ascii="Times New Roman" w:hAnsi="Times New Roman"/>
                <w:b/>
                <w:szCs w:val="24"/>
              </w:rPr>
              <w:t xml:space="preserve"> THURS., SEPT. 9</w:t>
            </w:r>
            <w:r w:rsidRPr="00C33D8E">
              <w:rPr>
                <w:rFonts w:ascii="Times New Roman" w:hAnsi="Times New Roman"/>
                <w:b/>
                <w:szCs w:val="24"/>
                <w:vertAlign w:val="superscript"/>
              </w:rPr>
              <w:t xml:space="preserve">th: </w:t>
            </w:r>
            <w:r w:rsidRPr="00C33D8E">
              <w:rPr>
                <w:rFonts w:ascii="Times New Roman" w:hAnsi="Times New Roman"/>
                <w:b/>
                <w:szCs w:val="24"/>
              </w:rPr>
              <w:t>Use this time to read A3</w:t>
            </w:r>
            <w:r>
              <w:rPr>
                <w:rFonts w:ascii="Times New Roman" w:hAnsi="Times New Roman"/>
                <w:b/>
                <w:szCs w:val="24"/>
              </w:rPr>
              <w:t>,</w:t>
            </w:r>
            <w:r w:rsidRPr="00C33D8E">
              <w:rPr>
                <w:rFonts w:ascii="Times New Roman" w:hAnsi="Times New Roman"/>
                <w:b/>
                <w:szCs w:val="24"/>
              </w:rPr>
              <w:t xml:space="preserve"> A4</w:t>
            </w:r>
            <w:r>
              <w:rPr>
                <w:rFonts w:ascii="Times New Roman" w:hAnsi="Times New Roman"/>
                <w:b/>
                <w:szCs w:val="24"/>
              </w:rPr>
              <w:t>, and A5 to be covered next week</w:t>
            </w:r>
          </w:p>
        </w:tc>
      </w:tr>
      <w:tr w:rsidR="00A5202E" w:rsidRPr="00E27846" w:rsidTr="008E0CB3">
        <w:trPr>
          <w:trHeight w:val="872"/>
        </w:trPr>
        <w:tc>
          <w:tcPr>
            <w:tcW w:w="63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4</w:t>
            </w:r>
          </w:p>
        </w:tc>
        <w:tc>
          <w:tcPr>
            <w:tcW w:w="183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Tues., Sept. 14</w:t>
            </w:r>
          </w:p>
        </w:tc>
        <w:tc>
          <w:tcPr>
            <w:tcW w:w="384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An Overview of Forensic Accounting and Fighting Fraud</w:t>
            </w:r>
          </w:p>
        </w:tc>
        <w:tc>
          <w:tcPr>
            <w:tcW w:w="3690" w:type="dxa"/>
            <w:tcBorders>
              <w:top w:val="single" w:sz="4" w:space="0" w:color="auto"/>
              <w:left w:val="single" w:sz="4" w:space="0" w:color="auto"/>
              <w:bottom w:val="single" w:sz="4" w:space="0" w:color="auto"/>
              <w:right w:val="single" w:sz="4" w:space="0" w:color="auto"/>
            </w:tcBorders>
          </w:tcPr>
          <w:p w:rsidR="00A5202E" w:rsidRDefault="00A5202E" w:rsidP="00ED2F10">
            <w:pPr>
              <w:rPr>
                <w:rFonts w:ascii="Times New Roman" w:hAnsi="Times New Roman"/>
                <w:sz w:val="22"/>
                <w:szCs w:val="22"/>
              </w:rPr>
            </w:pPr>
            <w:r>
              <w:rPr>
                <w:rFonts w:ascii="Times New Roman" w:hAnsi="Times New Roman"/>
                <w:sz w:val="22"/>
                <w:szCs w:val="22"/>
              </w:rPr>
              <w:t xml:space="preserve">Read A3 </w:t>
            </w:r>
          </w:p>
          <w:p w:rsidR="00A5202E" w:rsidRDefault="00A5202E"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A3: DQ 6, 8; SC 6, 8; EC 2</w:t>
            </w:r>
          </w:p>
          <w:p w:rsidR="00A5202E" w:rsidRDefault="00A5202E" w:rsidP="00ED2F10">
            <w:pPr>
              <w:rPr>
                <w:rFonts w:ascii="Times New Roman" w:hAnsi="Times New Roman"/>
                <w:sz w:val="22"/>
                <w:szCs w:val="22"/>
              </w:rPr>
            </w:pPr>
          </w:p>
          <w:p w:rsidR="00A5202E" w:rsidRDefault="00A5202E" w:rsidP="00ED2F10">
            <w:pPr>
              <w:rPr>
                <w:rFonts w:ascii="Times New Roman" w:hAnsi="Times New Roman"/>
                <w:sz w:val="22"/>
                <w:szCs w:val="22"/>
              </w:rPr>
            </w:pPr>
            <w:r w:rsidRPr="00231695">
              <w:rPr>
                <w:rFonts w:ascii="Times New Roman" w:hAnsi="Times New Roman"/>
                <w:sz w:val="22"/>
                <w:szCs w:val="22"/>
              </w:rPr>
              <w:t xml:space="preserve">Read </w:t>
            </w:r>
            <w:r w:rsidRPr="00231695">
              <w:rPr>
                <w:rFonts w:ascii="Times New Roman" w:hAnsi="Times New Roman"/>
                <w:i/>
                <w:sz w:val="22"/>
                <w:szCs w:val="22"/>
              </w:rPr>
              <w:t>W</w:t>
            </w:r>
            <w:r w:rsidR="00B06C1C">
              <w:rPr>
                <w:rFonts w:ascii="Times New Roman" w:hAnsi="Times New Roman"/>
                <w:i/>
                <w:sz w:val="22"/>
                <w:szCs w:val="22"/>
              </w:rPr>
              <w:t>SJ</w:t>
            </w:r>
            <w:r w:rsidRPr="00231695">
              <w:rPr>
                <w:rFonts w:ascii="Times New Roman" w:hAnsi="Times New Roman"/>
                <w:sz w:val="22"/>
                <w:szCs w:val="22"/>
              </w:rPr>
              <w:t xml:space="preserve"> article on CourseWeb on how small business fraud is increasing in economic downturn</w:t>
            </w:r>
          </w:p>
          <w:p w:rsidR="001C472F" w:rsidRDefault="001C472F" w:rsidP="00ED2F10">
            <w:pPr>
              <w:rPr>
                <w:rFonts w:ascii="Times New Roman" w:hAnsi="Times New Roman"/>
                <w:sz w:val="22"/>
                <w:szCs w:val="22"/>
              </w:rPr>
            </w:pPr>
          </w:p>
          <w:p w:rsidR="001C472F" w:rsidRDefault="001C472F" w:rsidP="001C472F">
            <w:pPr>
              <w:rPr>
                <w:rFonts w:ascii="Times New Roman" w:hAnsi="Times New Roman"/>
                <w:szCs w:val="24"/>
              </w:rPr>
            </w:pPr>
            <w:r>
              <w:rPr>
                <w:rFonts w:ascii="Times New Roman" w:hAnsi="Times New Roman"/>
                <w:sz w:val="22"/>
                <w:szCs w:val="22"/>
              </w:rPr>
              <w:t>Please d</w:t>
            </w:r>
            <w:r w:rsidRPr="00697560">
              <w:rPr>
                <w:rFonts w:ascii="Times New Roman" w:hAnsi="Times New Roman"/>
                <w:sz w:val="22"/>
                <w:szCs w:val="22"/>
              </w:rPr>
              <w:t xml:space="preserve">ownload the </w:t>
            </w:r>
            <w:bookmarkStart w:id="0" w:name="OLE_LINK5"/>
            <w:bookmarkStart w:id="1" w:name="OLE_LINK6"/>
            <w:r w:rsidRPr="00697560">
              <w:rPr>
                <w:rFonts w:ascii="Times New Roman" w:hAnsi="Times New Roman"/>
                <w:sz w:val="22"/>
                <w:szCs w:val="22"/>
              </w:rPr>
              <w:t xml:space="preserve">ACFE 2010 Report to the Nation </w:t>
            </w:r>
            <w:bookmarkEnd w:id="0"/>
            <w:bookmarkEnd w:id="1"/>
            <w:r w:rsidRPr="00697560">
              <w:rPr>
                <w:rFonts w:ascii="Times New Roman" w:hAnsi="Times New Roman"/>
                <w:sz w:val="22"/>
                <w:szCs w:val="22"/>
              </w:rPr>
              <w:t>by clicking on:</w:t>
            </w:r>
            <w:r w:rsidRPr="00697560">
              <w:rPr>
                <w:rFonts w:ascii="Times New Roman" w:hAnsi="Times New Roman"/>
                <w:szCs w:val="24"/>
              </w:rPr>
              <w:t xml:space="preserve"> </w:t>
            </w:r>
            <w:r w:rsidRPr="00697560">
              <w:rPr>
                <w:rFonts w:ascii="Times New Roman" w:hAnsi="Times New Roman"/>
                <w:sz w:val="20"/>
              </w:rPr>
              <w:t>http://butest.acfe.com/rttn/rttn-2010.pdf</w:t>
            </w:r>
            <w:r w:rsidRPr="00697560">
              <w:rPr>
                <w:rFonts w:ascii="Times New Roman" w:hAnsi="Times New Roman"/>
                <w:szCs w:val="24"/>
              </w:rPr>
              <w:t xml:space="preserve"> </w:t>
            </w:r>
          </w:p>
          <w:p w:rsidR="00A5202E" w:rsidRPr="00E27846" w:rsidRDefault="001C472F" w:rsidP="001C472F">
            <w:pPr>
              <w:rPr>
                <w:rFonts w:ascii="Times New Roman" w:hAnsi="Times New Roman"/>
                <w:sz w:val="22"/>
                <w:szCs w:val="22"/>
              </w:rPr>
            </w:pPr>
            <w:r>
              <w:rPr>
                <w:rFonts w:ascii="Times New Roman" w:hAnsi="Times New Roman"/>
                <w:szCs w:val="24"/>
              </w:rPr>
              <w:t>and bring it to class.</w:t>
            </w:r>
          </w:p>
        </w:tc>
      </w:tr>
      <w:tr w:rsidR="00A5202E" w:rsidRPr="00E27846" w:rsidTr="00231695">
        <w:trPr>
          <w:trHeight w:val="989"/>
        </w:trPr>
        <w:tc>
          <w:tcPr>
            <w:tcW w:w="630" w:type="dxa"/>
            <w:tcBorders>
              <w:top w:val="single" w:sz="4" w:space="0" w:color="auto"/>
              <w:left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5</w:t>
            </w:r>
          </w:p>
        </w:tc>
        <w:tc>
          <w:tcPr>
            <w:tcW w:w="1830" w:type="dxa"/>
            <w:tcBorders>
              <w:top w:val="single" w:sz="4" w:space="0" w:color="auto"/>
              <w:left w:val="single" w:sz="4" w:space="0" w:color="auto"/>
              <w:right w:val="single" w:sz="4" w:space="0" w:color="auto"/>
            </w:tcBorders>
          </w:tcPr>
          <w:p w:rsidR="00A5202E" w:rsidRPr="00E27846" w:rsidRDefault="00A5202E" w:rsidP="00ED2F10">
            <w:pPr>
              <w:spacing w:line="163" w:lineRule="exact"/>
              <w:rPr>
                <w:rFonts w:ascii="Times New Roman" w:hAnsi="Times New Roman"/>
                <w:b/>
                <w:bCs/>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Thurs., Sept. 16</w:t>
            </w:r>
          </w:p>
        </w:tc>
        <w:tc>
          <w:tcPr>
            <w:tcW w:w="3840" w:type="dxa"/>
            <w:tcBorders>
              <w:top w:val="single" w:sz="4" w:space="0" w:color="auto"/>
              <w:left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Fraud Prevention and</w:t>
            </w:r>
            <w:r w:rsidRPr="00E27846">
              <w:rPr>
                <w:rFonts w:ascii="Times New Roman" w:hAnsi="Times New Roman"/>
                <w:sz w:val="22"/>
                <w:szCs w:val="22"/>
              </w:rPr>
              <w:t xml:space="preserve"> Recognizing Fraud Symptoms</w:t>
            </w:r>
          </w:p>
        </w:tc>
        <w:tc>
          <w:tcPr>
            <w:tcW w:w="3690" w:type="dxa"/>
            <w:tcBorders>
              <w:top w:val="single" w:sz="4" w:space="0" w:color="auto"/>
              <w:left w:val="single" w:sz="4" w:space="0" w:color="auto"/>
              <w:right w:val="single" w:sz="4" w:space="0" w:color="auto"/>
            </w:tcBorders>
          </w:tcPr>
          <w:p w:rsidR="00863500" w:rsidRDefault="00863500" w:rsidP="00ED2F10">
            <w:pPr>
              <w:rPr>
                <w:rFonts w:ascii="Times New Roman" w:hAnsi="Times New Roman"/>
                <w:sz w:val="22"/>
                <w:szCs w:val="22"/>
              </w:rPr>
            </w:pPr>
          </w:p>
          <w:p w:rsidR="00A5202E" w:rsidRPr="00BF1D42" w:rsidRDefault="00A5202E" w:rsidP="00ED2F10">
            <w:pPr>
              <w:rPr>
                <w:rFonts w:ascii="Times New Roman" w:hAnsi="Times New Roman"/>
                <w:sz w:val="22"/>
                <w:szCs w:val="22"/>
              </w:rPr>
            </w:pPr>
            <w:r>
              <w:rPr>
                <w:rFonts w:ascii="Times New Roman" w:hAnsi="Times New Roman"/>
                <w:sz w:val="22"/>
                <w:szCs w:val="22"/>
              </w:rPr>
              <w:t xml:space="preserve">Read and A4 and </w:t>
            </w:r>
            <w:r w:rsidRPr="00BF1D42">
              <w:rPr>
                <w:rFonts w:ascii="Times New Roman" w:hAnsi="Times New Roman"/>
                <w:sz w:val="22"/>
                <w:szCs w:val="22"/>
              </w:rPr>
              <w:t>A5</w:t>
            </w:r>
          </w:p>
          <w:p w:rsidR="00A5202E" w:rsidRPr="00BF1D42" w:rsidRDefault="00A5202E" w:rsidP="00ED2F10">
            <w:pPr>
              <w:rPr>
                <w:rFonts w:ascii="Times New Roman" w:hAnsi="Times New Roman"/>
                <w:sz w:val="22"/>
                <w:szCs w:val="22"/>
              </w:rPr>
            </w:pPr>
            <w:r w:rsidRPr="00BF1D42">
              <w:rPr>
                <w:rFonts w:ascii="Times New Roman" w:hAnsi="Times New Roman"/>
                <w:sz w:val="22"/>
                <w:szCs w:val="22"/>
              </w:rPr>
              <w:t>A4: DQ 2, 5, 9</w:t>
            </w:r>
          </w:p>
          <w:p w:rsidR="00A5202E" w:rsidRDefault="00A5202E" w:rsidP="00ED2F10">
            <w:pPr>
              <w:rPr>
                <w:rFonts w:ascii="Times New Roman" w:hAnsi="Times New Roman"/>
                <w:sz w:val="22"/>
                <w:szCs w:val="22"/>
              </w:rPr>
            </w:pPr>
            <w:r w:rsidRPr="00BF1D42">
              <w:rPr>
                <w:rFonts w:ascii="Times New Roman" w:hAnsi="Times New Roman"/>
                <w:sz w:val="22"/>
                <w:szCs w:val="22"/>
              </w:rPr>
              <w:t>A5: DQ 1,2,3,4</w:t>
            </w:r>
          </w:p>
          <w:p w:rsidR="00863500" w:rsidRPr="005479FB" w:rsidRDefault="00863500" w:rsidP="00ED2F10">
            <w:pPr>
              <w:rPr>
                <w:rFonts w:ascii="Times New Roman" w:hAnsi="Times New Roman"/>
                <w:sz w:val="22"/>
                <w:szCs w:val="22"/>
                <w:highlight w:val="cyan"/>
              </w:rPr>
            </w:pPr>
          </w:p>
        </w:tc>
      </w:tr>
      <w:tr w:rsidR="00A5202E" w:rsidRPr="00E27846" w:rsidTr="008E0CB3">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6</w:t>
            </w:r>
          </w:p>
          <w:p w:rsidR="00A5202E" w:rsidRPr="00E27846" w:rsidRDefault="00A5202E" w:rsidP="00ED2F10">
            <w:pPr>
              <w:rPr>
                <w:rFonts w:ascii="Times New Roman" w:hAnsi="Times New Roman"/>
                <w:b/>
                <w:sz w:val="22"/>
                <w:szCs w:val="22"/>
              </w:rPr>
            </w:pPr>
          </w:p>
        </w:tc>
        <w:tc>
          <w:tcPr>
            <w:tcW w:w="183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Tues., Sept. 21</w:t>
            </w:r>
          </w:p>
          <w:p w:rsidR="00A5202E" w:rsidRPr="00E27846" w:rsidRDefault="00A5202E" w:rsidP="00ED2F10">
            <w:pPr>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Proactive Detection of Fraud</w:t>
            </w:r>
          </w:p>
        </w:tc>
        <w:tc>
          <w:tcPr>
            <w:tcW w:w="369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 xml:space="preserve">Read A6 </w:t>
            </w:r>
          </w:p>
          <w:p w:rsidR="00A5202E" w:rsidRDefault="00A5202E" w:rsidP="00ED2F10">
            <w:pPr>
              <w:rPr>
                <w:rFonts w:ascii="Times New Roman" w:hAnsi="Times New Roman"/>
                <w:sz w:val="22"/>
                <w:szCs w:val="22"/>
              </w:rPr>
            </w:pPr>
            <w:r>
              <w:rPr>
                <w:rFonts w:ascii="Times New Roman" w:hAnsi="Times New Roman"/>
                <w:sz w:val="22"/>
                <w:szCs w:val="22"/>
              </w:rPr>
              <w:t>A6: DQ 3, 4, 5, 7</w:t>
            </w:r>
          </w:p>
          <w:p w:rsidR="00A5202E" w:rsidRDefault="00A5202E" w:rsidP="00ED2F10">
            <w:pPr>
              <w:rPr>
                <w:rFonts w:ascii="Times New Roman" w:hAnsi="Times New Roman"/>
                <w:sz w:val="22"/>
                <w:szCs w:val="22"/>
              </w:rPr>
            </w:pPr>
            <w:r>
              <w:rPr>
                <w:rFonts w:ascii="Times New Roman" w:hAnsi="Times New Roman"/>
                <w:sz w:val="22"/>
                <w:szCs w:val="22"/>
              </w:rPr>
              <w:t>Read the Cleary and Thibodeau article on Benford’s Law on Courseweb</w:t>
            </w:r>
          </w:p>
          <w:p w:rsidR="00A5202E" w:rsidRPr="00E27846" w:rsidRDefault="00A5202E" w:rsidP="00ED2F10">
            <w:pPr>
              <w:rPr>
                <w:rFonts w:ascii="Times New Roman" w:hAnsi="Times New Roman"/>
                <w:sz w:val="22"/>
                <w:szCs w:val="22"/>
              </w:rPr>
            </w:pPr>
          </w:p>
        </w:tc>
      </w:tr>
      <w:tr w:rsidR="00A5202E" w:rsidRPr="00E27846" w:rsidTr="008E0CB3">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7</w:t>
            </w:r>
          </w:p>
        </w:tc>
        <w:tc>
          <w:tcPr>
            <w:tcW w:w="1830" w:type="dxa"/>
            <w:tcBorders>
              <w:top w:val="single" w:sz="4" w:space="0" w:color="auto"/>
              <w:left w:val="single" w:sz="4" w:space="0" w:color="auto"/>
              <w:bottom w:val="single" w:sz="4" w:space="0" w:color="auto"/>
              <w:right w:val="single" w:sz="4" w:space="0" w:color="auto"/>
            </w:tcBorders>
          </w:tcPr>
          <w:p w:rsidR="00A5202E" w:rsidRDefault="00A5202E" w:rsidP="00ED2F10">
            <w:pPr>
              <w:spacing w:line="163" w:lineRule="exact"/>
              <w:rPr>
                <w:rFonts w:ascii="Times New Roman" w:hAnsi="Times New Roman"/>
                <w:b/>
                <w:bCs/>
                <w:sz w:val="22"/>
                <w:szCs w:val="22"/>
              </w:rPr>
            </w:pPr>
          </w:p>
          <w:p w:rsidR="00A5202E" w:rsidRPr="00E27846" w:rsidRDefault="00A5202E" w:rsidP="00ED2F10">
            <w:pPr>
              <w:spacing w:line="163" w:lineRule="exact"/>
              <w:rPr>
                <w:rFonts w:ascii="Times New Roman" w:hAnsi="Times New Roman"/>
                <w:b/>
                <w:bCs/>
                <w:sz w:val="22"/>
                <w:szCs w:val="22"/>
              </w:rPr>
            </w:pPr>
            <w:r w:rsidRPr="00E27846">
              <w:rPr>
                <w:rFonts w:ascii="Times New Roman" w:hAnsi="Times New Roman"/>
                <w:sz w:val="22"/>
                <w:szCs w:val="22"/>
              </w:rPr>
              <w:t>Thurs., Sept. 2</w:t>
            </w:r>
            <w:r>
              <w:rPr>
                <w:rFonts w:ascii="Times New Roman" w:hAnsi="Times New Roman"/>
                <w:sz w:val="22"/>
                <w:szCs w:val="22"/>
              </w:rPr>
              <w:t>3</w:t>
            </w:r>
          </w:p>
          <w:p w:rsidR="00A5202E" w:rsidRPr="00E27846" w:rsidRDefault="00A5202E" w:rsidP="00ED2F10">
            <w:pPr>
              <w:spacing w:after="19"/>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863500" w:rsidRDefault="00863500" w:rsidP="00ED2F10">
            <w:pPr>
              <w:tabs>
                <w:tab w:val="center" w:pos="1181"/>
              </w:tabs>
              <w:spacing w:after="19"/>
              <w:rPr>
                <w:rFonts w:ascii="Times New Roman" w:hAnsi="Times New Roman"/>
                <w:sz w:val="22"/>
                <w:szCs w:val="22"/>
              </w:rPr>
            </w:pPr>
          </w:p>
          <w:p w:rsidR="00A5202E" w:rsidRPr="00E27846" w:rsidRDefault="00A5202E" w:rsidP="00ED2F10">
            <w:pPr>
              <w:tabs>
                <w:tab w:val="center" w:pos="1181"/>
              </w:tabs>
              <w:spacing w:after="19"/>
              <w:rPr>
                <w:rFonts w:ascii="Times New Roman" w:hAnsi="Times New Roman"/>
                <w:sz w:val="22"/>
                <w:szCs w:val="22"/>
              </w:rPr>
            </w:pPr>
            <w:r>
              <w:rPr>
                <w:rFonts w:ascii="Times New Roman" w:hAnsi="Times New Roman"/>
                <w:sz w:val="22"/>
                <w:szCs w:val="22"/>
              </w:rPr>
              <w:t>Investigating Theft Acts and Investigating Concealment</w:t>
            </w:r>
          </w:p>
        </w:tc>
        <w:tc>
          <w:tcPr>
            <w:tcW w:w="3690" w:type="dxa"/>
            <w:tcBorders>
              <w:top w:val="single" w:sz="4" w:space="0" w:color="auto"/>
              <w:left w:val="single" w:sz="4" w:space="0" w:color="auto"/>
              <w:bottom w:val="single" w:sz="4" w:space="0" w:color="auto"/>
              <w:right w:val="single" w:sz="4" w:space="0" w:color="auto"/>
            </w:tcBorders>
          </w:tcPr>
          <w:p w:rsidR="00863500" w:rsidRDefault="00863500" w:rsidP="00ED2F10">
            <w:pPr>
              <w:spacing w:after="19"/>
              <w:rPr>
                <w:rFonts w:ascii="Times New Roman" w:hAnsi="Times New Roman"/>
                <w:sz w:val="22"/>
                <w:szCs w:val="22"/>
              </w:rPr>
            </w:pPr>
          </w:p>
          <w:p w:rsidR="00A5202E" w:rsidRPr="0030067A" w:rsidRDefault="00A5202E" w:rsidP="00ED2F10">
            <w:pPr>
              <w:spacing w:after="19"/>
              <w:rPr>
                <w:rFonts w:ascii="Times New Roman" w:hAnsi="Times New Roman"/>
                <w:sz w:val="22"/>
                <w:szCs w:val="22"/>
              </w:rPr>
            </w:pPr>
            <w:r w:rsidRPr="0030067A">
              <w:rPr>
                <w:rFonts w:ascii="Times New Roman" w:hAnsi="Times New Roman"/>
                <w:sz w:val="22"/>
                <w:szCs w:val="22"/>
              </w:rPr>
              <w:t xml:space="preserve">Read A7 </w:t>
            </w:r>
            <w:r>
              <w:rPr>
                <w:rFonts w:ascii="Times New Roman" w:hAnsi="Times New Roman"/>
                <w:sz w:val="22"/>
                <w:szCs w:val="22"/>
              </w:rPr>
              <w:t>and A8</w:t>
            </w:r>
          </w:p>
          <w:p w:rsidR="00A5202E" w:rsidRDefault="00A5202E" w:rsidP="00ED2F10">
            <w:pPr>
              <w:spacing w:after="19"/>
              <w:rPr>
                <w:rFonts w:ascii="Times New Roman" w:hAnsi="Times New Roman"/>
                <w:color w:val="000000"/>
                <w:sz w:val="22"/>
                <w:szCs w:val="22"/>
              </w:rPr>
            </w:pPr>
            <w:r w:rsidRPr="0030067A">
              <w:rPr>
                <w:rFonts w:ascii="Times New Roman" w:hAnsi="Times New Roman"/>
                <w:sz w:val="22"/>
                <w:szCs w:val="22"/>
              </w:rPr>
              <w:t xml:space="preserve">A7: </w:t>
            </w:r>
            <w:r w:rsidRPr="0030067A">
              <w:rPr>
                <w:rFonts w:ascii="Times New Roman" w:hAnsi="Times New Roman"/>
                <w:color w:val="000000"/>
                <w:sz w:val="22"/>
                <w:szCs w:val="22"/>
              </w:rPr>
              <w:t>DQ 2, 3, 5; SC 3, 6, 13</w:t>
            </w:r>
          </w:p>
          <w:p w:rsidR="00A5202E" w:rsidRPr="0030067A" w:rsidRDefault="00A5202E" w:rsidP="00ED2F10">
            <w:pPr>
              <w:spacing w:after="19"/>
              <w:rPr>
                <w:rFonts w:ascii="Times New Roman" w:hAnsi="Times New Roman"/>
                <w:sz w:val="22"/>
                <w:szCs w:val="22"/>
              </w:rPr>
            </w:pPr>
            <w:r w:rsidRPr="0030067A">
              <w:rPr>
                <w:rFonts w:ascii="Times New Roman" w:hAnsi="Times New Roman"/>
                <w:sz w:val="22"/>
                <w:szCs w:val="22"/>
              </w:rPr>
              <w:t xml:space="preserve">A8: </w:t>
            </w:r>
            <w:r w:rsidRPr="0030067A">
              <w:rPr>
                <w:rFonts w:ascii="Times New Roman" w:hAnsi="Times New Roman"/>
                <w:color w:val="000000"/>
                <w:sz w:val="22"/>
                <w:szCs w:val="22"/>
              </w:rPr>
              <w:t>DQ 1, 3, 8; SC 2 and 4</w:t>
            </w:r>
          </w:p>
          <w:p w:rsidR="00A5202E" w:rsidRDefault="00A5202E" w:rsidP="00ED2F10">
            <w:pPr>
              <w:spacing w:after="19"/>
              <w:rPr>
                <w:rFonts w:ascii="Times New Roman" w:hAnsi="Times New Roman"/>
                <w:sz w:val="22"/>
                <w:szCs w:val="22"/>
              </w:rPr>
            </w:pPr>
            <w:r w:rsidRPr="0030067A">
              <w:rPr>
                <w:rFonts w:ascii="Times New Roman" w:hAnsi="Times New Roman"/>
                <w:sz w:val="22"/>
                <w:szCs w:val="22"/>
              </w:rPr>
              <w:t>Read Fitzgerald’s article about data that has been deleted</w:t>
            </w:r>
          </w:p>
          <w:p w:rsidR="00863500" w:rsidRPr="0030067A" w:rsidRDefault="00863500" w:rsidP="00ED2F10">
            <w:pPr>
              <w:spacing w:after="19"/>
              <w:rPr>
                <w:rFonts w:ascii="Times New Roman" w:hAnsi="Times New Roman"/>
                <w:sz w:val="22"/>
                <w:szCs w:val="22"/>
              </w:rPr>
            </w:pPr>
          </w:p>
        </w:tc>
      </w:tr>
      <w:tr w:rsidR="00A5202E" w:rsidRPr="00E27846" w:rsidTr="008E0CB3">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spacing w:after="19"/>
              <w:rPr>
                <w:rFonts w:ascii="Times New Roman" w:hAnsi="Times New Roman"/>
                <w:b/>
                <w:sz w:val="22"/>
                <w:szCs w:val="22"/>
              </w:rPr>
            </w:pPr>
            <w:r w:rsidRPr="00E27846">
              <w:rPr>
                <w:rFonts w:ascii="Times New Roman" w:hAnsi="Times New Roman"/>
                <w:b/>
                <w:sz w:val="22"/>
                <w:szCs w:val="22"/>
              </w:rPr>
              <w:t>8</w:t>
            </w:r>
          </w:p>
        </w:tc>
        <w:tc>
          <w:tcPr>
            <w:tcW w:w="1830" w:type="dxa"/>
            <w:tcBorders>
              <w:top w:val="single" w:sz="4" w:space="0" w:color="auto"/>
              <w:left w:val="single" w:sz="4" w:space="0" w:color="auto"/>
              <w:bottom w:val="single" w:sz="4" w:space="0" w:color="auto"/>
              <w:right w:val="single" w:sz="4" w:space="0" w:color="auto"/>
            </w:tcBorders>
          </w:tcPr>
          <w:p w:rsidR="00A5202E" w:rsidRDefault="00A5202E" w:rsidP="00ED2F10">
            <w:pPr>
              <w:spacing w:line="163" w:lineRule="exact"/>
              <w:rPr>
                <w:rFonts w:ascii="Times New Roman" w:hAnsi="Times New Roman"/>
                <w:sz w:val="22"/>
                <w:szCs w:val="22"/>
              </w:rPr>
            </w:pPr>
          </w:p>
          <w:p w:rsidR="00A5202E" w:rsidRPr="00E27846" w:rsidRDefault="00A5202E" w:rsidP="00ED2F10">
            <w:pPr>
              <w:spacing w:line="163" w:lineRule="exact"/>
              <w:rPr>
                <w:rFonts w:ascii="Times New Roman" w:hAnsi="Times New Roman"/>
                <w:b/>
                <w:bCs/>
                <w:sz w:val="22"/>
                <w:szCs w:val="22"/>
              </w:rPr>
            </w:pPr>
            <w:r>
              <w:rPr>
                <w:rFonts w:ascii="Times New Roman" w:hAnsi="Times New Roman"/>
                <w:sz w:val="22"/>
                <w:szCs w:val="22"/>
              </w:rPr>
              <w:t>Tues., Sept. 28</w:t>
            </w:r>
          </w:p>
          <w:p w:rsidR="00A5202E" w:rsidRPr="00E27846" w:rsidRDefault="00A5202E" w:rsidP="00ED2F10">
            <w:pPr>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A5202E" w:rsidRDefault="00A5202E"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Investigating Conversion</w:t>
            </w:r>
          </w:p>
          <w:p w:rsidR="00A5202E" w:rsidRDefault="00A5202E"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p>
        </w:tc>
        <w:tc>
          <w:tcPr>
            <w:tcW w:w="369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30067A" w:rsidRDefault="00A5202E" w:rsidP="00ED2F10">
            <w:pPr>
              <w:rPr>
                <w:rFonts w:ascii="Times New Roman" w:hAnsi="Times New Roman"/>
                <w:sz w:val="22"/>
                <w:szCs w:val="22"/>
              </w:rPr>
            </w:pPr>
            <w:r w:rsidRPr="0030067A">
              <w:rPr>
                <w:rFonts w:ascii="Times New Roman" w:hAnsi="Times New Roman"/>
                <w:sz w:val="22"/>
                <w:szCs w:val="22"/>
              </w:rPr>
              <w:t xml:space="preserve">Read A 9 </w:t>
            </w:r>
          </w:p>
          <w:p w:rsidR="00A5202E" w:rsidRDefault="00A5202E" w:rsidP="00ED2F10">
            <w:pPr>
              <w:rPr>
                <w:rFonts w:ascii="Times New Roman" w:hAnsi="Times New Roman"/>
                <w:color w:val="000000"/>
                <w:sz w:val="22"/>
                <w:szCs w:val="22"/>
              </w:rPr>
            </w:pPr>
            <w:r w:rsidRPr="0030067A">
              <w:rPr>
                <w:rFonts w:ascii="Times New Roman" w:hAnsi="Times New Roman"/>
                <w:color w:val="000000"/>
                <w:sz w:val="22"/>
                <w:szCs w:val="22"/>
              </w:rPr>
              <w:t>A9: DQ 3, 4, 5, 7 and SC 4</w:t>
            </w:r>
          </w:p>
          <w:p w:rsidR="00A5202E" w:rsidRDefault="00A5202E" w:rsidP="00ED2F10">
            <w:pPr>
              <w:rPr>
                <w:rFonts w:ascii="Times New Roman" w:hAnsi="Times New Roman"/>
                <w:color w:val="000000"/>
                <w:sz w:val="22"/>
                <w:szCs w:val="22"/>
              </w:rPr>
            </w:pPr>
            <w:r>
              <w:rPr>
                <w:rFonts w:ascii="Times New Roman" w:hAnsi="Times New Roman"/>
                <w:color w:val="000000"/>
                <w:sz w:val="22"/>
                <w:szCs w:val="22"/>
              </w:rPr>
              <w:t>Read over the Jane and John Brown and Richard Wright cases, which we will do in class.</w:t>
            </w:r>
          </w:p>
          <w:p w:rsidR="00863500" w:rsidRPr="0030067A" w:rsidRDefault="00863500" w:rsidP="00ED2F10">
            <w:pPr>
              <w:rPr>
                <w:rFonts w:ascii="Times New Roman" w:hAnsi="Times New Roman"/>
                <w:sz w:val="22"/>
                <w:szCs w:val="22"/>
              </w:rPr>
            </w:pPr>
          </w:p>
        </w:tc>
      </w:tr>
      <w:tr w:rsidR="00A5202E" w:rsidRPr="00E27846" w:rsidTr="008E0CB3">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9</w:t>
            </w:r>
          </w:p>
        </w:tc>
        <w:tc>
          <w:tcPr>
            <w:tcW w:w="183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Thurs., Sept. 30</w:t>
            </w:r>
          </w:p>
          <w:p w:rsidR="00A5202E" w:rsidRPr="00E27846" w:rsidRDefault="00A5202E" w:rsidP="00ED2F10">
            <w:pPr>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Chapters A7, A8, A9 continued</w:t>
            </w:r>
          </w:p>
          <w:p w:rsidR="00A5202E" w:rsidRDefault="00A5202E"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Go over instructions for project</w:t>
            </w:r>
          </w:p>
        </w:tc>
        <w:tc>
          <w:tcPr>
            <w:tcW w:w="369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Read W</w:t>
            </w:r>
            <w:r w:rsidR="00D43F32">
              <w:rPr>
                <w:rFonts w:ascii="Times New Roman" w:hAnsi="Times New Roman"/>
                <w:sz w:val="22"/>
                <w:szCs w:val="22"/>
              </w:rPr>
              <w:t>SJ</w:t>
            </w:r>
            <w:r>
              <w:rPr>
                <w:rFonts w:ascii="Times New Roman" w:hAnsi="Times New Roman"/>
                <w:sz w:val="22"/>
                <w:szCs w:val="22"/>
              </w:rPr>
              <w:t xml:space="preserve"> article about Betty Vinson</w:t>
            </w:r>
          </w:p>
          <w:p w:rsidR="00A5202E" w:rsidRDefault="00A5202E" w:rsidP="00ED2F10">
            <w:pPr>
              <w:rPr>
                <w:rFonts w:ascii="Times New Roman" w:hAnsi="Times New Roman"/>
                <w:sz w:val="22"/>
                <w:szCs w:val="22"/>
              </w:rPr>
            </w:pPr>
          </w:p>
          <w:p w:rsidR="00A5202E" w:rsidRDefault="00A5202E" w:rsidP="00ED2F10">
            <w:pPr>
              <w:rPr>
                <w:rFonts w:ascii="Times New Roman" w:hAnsi="Times New Roman"/>
                <w:sz w:val="22"/>
                <w:szCs w:val="22"/>
              </w:rPr>
            </w:pPr>
            <w:r>
              <w:rPr>
                <w:rFonts w:ascii="Times New Roman" w:hAnsi="Times New Roman"/>
                <w:sz w:val="22"/>
                <w:szCs w:val="22"/>
              </w:rPr>
              <w:t>In-class ethics case</w:t>
            </w:r>
          </w:p>
          <w:p w:rsidR="00863500" w:rsidRPr="0030067A" w:rsidRDefault="00863500" w:rsidP="00ED2F10">
            <w:pPr>
              <w:rPr>
                <w:rFonts w:ascii="Times New Roman" w:hAnsi="Times New Roman"/>
                <w:sz w:val="22"/>
                <w:szCs w:val="22"/>
              </w:rPr>
            </w:pPr>
          </w:p>
        </w:tc>
      </w:tr>
      <w:tr w:rsidR="00A5202E" w:rsidRPr="00E27846" w:rsidTr="008E0CB3">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10</w:t>
            </w:r>
          </w:p>
        </w:tc>
        <w:tc>
          <w:tcPr>
            <w:tcW w:w="1830" w:type="dxa"/>
            <w:tcBorders>
              <w:top w:val="single" w:sz="4" w:space="0" w:color="auto"/>
              <w:left w:val="single" w:sz="4" w:space="0" w:color="auto"/>
              <w:bottom w:val="single" w:sz="4" w:space="0" w:color="auto"/>
              <w:right w:val="single" w:sz="4" w:space="0" w:color="auto"/>
            </w:tcBorders>
          </w:tcPr>
          <w:p w:rsidR="00A5202E" w:rsidRPr="00E27846" w:rsidRDefault="00A5202E" w:rsidP="00863500">
            <w:pPr>
              <w:rPr>
                <w:rFonts w:ascii="Times New Roman" w:hAnsi="Times New Roman"/>
                <w:b/>
                <w:bCs/>
                <w:sz w:val="22"/>
                <w:szCs w:val="22"/>
              </w:rPr>
            </w:pPr>
          </w:p>
          <w:p w:rsidR="00A5202E" w:rsidRDefault="00A5202E" w:rsidP="00863500">
            <w:pPr>
              <w:rPr>
                <w:rFonts w:ascii="Times New Roman" w:hAnsi="Times New Roman"/>
                <w:sz w:val="22"/>
                <w:szCs w:val="22"/>
              </w:rPr>
            </w:pPr>
            <w:r w:rsidRPr="00E27846">
              <w:rPr>
                <w:rFonts w:ascii="Times New Roman" w:hAnsi="Times New Roman"/>
                <w:sz w:val="22"/>
                <w:szCs w:val="22"/>
              </w:rPr>
              <w:t>T</w:t>
            </w:r>
            <w:r>
              <w:rPr>
                <w:rFonts w:ascii="Times New Roman" w:hAnsi="Times New Roman"/>
                <w:sz w:val="22"/>
                <w:szCs w:val="22"/>
              </w:rPr>
              <w:t>ues</w:t>
            </w:r>
            <w:r w:rsidRPr="00E27846">
              <w:rPr>
                <w:rFonts w:ascii="Times New Roman" w:hAnsi="Times New Roman"/>
                <w:sz w:val="22"/>
                <w:szCs w:val="22"/>
              </w:rPr>
              <w:t xml:space="preserve">., Oct. </w:t>
            </w:r>
            <w:r>
              <w:rPr>
                <w:rFonts w:ascii="Times New Roman" w:hAnsi="Times New Roman"/>
                <w:sz w:val="22"/>
                <w:szCs w:val="22"/>
              </w:rPr>
              <w:t>5</w:t>
            </w:r>
          </w:p>
          <w:p w:rsidR="00A5202E" w:rsidRDefault="00A5202E" w:rsidP="00ED2F10">
            <w:pPr>
              <w:spacing w:line="163" w:lineRule="exact"/>
              <w:rPr>
                <w:rFonts w:ascii="Times New Roman" w:hAnsi="Times New Roman"/>
                <w:sz w:val="22"/>
                <w:szCs w:val="22"/>
              </w:rPr>
            </w:pPr>
          </w:p>
          <w:p w:rsidR="00A5202E" w:rsidRPr="00E27846" w:rsidRDefault="00A5202E" w:rsidP="00ED2F10">
            <w:pPr>
              <w:spacing w:line="163" w:lineRule="exact"/>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Interviewing</w:t>
            </w:r>
          </w:p>
        </w:tc>
        <w:tc>
          <w:tcPr>
            <w:tcW w:w="369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bookmarkStart w:id="2" w:name="OLE_LINK3"/>
            <w:bookmarkStart w:id="3" w:name="OLE_LINK4"/>
          </w:p>
          <w:p w:rsidR="00A5202E" w:rsidRDefault="00A5202E" w:rsidP="00ED2F10">
            <w:pPr>
              <w:rPr>
                <w:rFonts w:ascii="Times New Roman" w:hAnsi="Times New Roman"/>
                <w:sz w:val="22"/>
                <w:szCs w:val="22"/>
              </w:rPr>
            </w:pPr>
            <w:r w:rsidRPr="0030067A">
              <w:rPr>
                <w:rFonts w:ascii="Times New Roman" w:hAnsi="Times New Roman"/>
                <w:sz w:val="22"/>
                <w:szCs w:val="22"/>
              </w:rPr>
              <w:t>Read A</w:t>
            </w:r>
            <w:bookmarkEnd w:id="2"/>
            <w:bookmarkEnd w:id="3"/>
            <w:r w:rsidRPr="0030067A">
              <w:rPr>
                <w:rFonts w:ascii="Times New Roman" w:hAnsi="Times New Roman"/>
                <w:sz w:val="22"/>
                <w:szCs w:val="22"/>
              </w:rPr>
              <w:t xml:space="preserve">10 (from beginning until top of p. 293) </w:t>
            </w:r>
          </w:p>
          <w:p w:rsidR="00A5202E" w:rsidRDefault="00A5202E" w:rsidP="00ED2F10">
            <w:pPr>
              <w:rPr>
                <w:rFonts w:ascii="Times New Roman" w:hAnsi="Times New Roman"/>
                <w:sz w:val="22"/>
                <w:szCs w:val="22"/>
              </w:rPr>
            </w:pPr>
          </w:p>
          <w:p w:rsidR="00A5202E" w:rsidRPr="0030067A" w:rsidRDefault="00A5202E" w:rsidP="00ED2F10">
            <w:pPr>
              <w:rPr>
                <w:rFonts w:ascii="Times New Roman" w:hAnsi="Times New Roman"/>
                <w:sz w:val="22"/>
                <w:szCs w:val="22"/>
              </w:rPr>
            </w:pPr>
            <w:r w:rsidRPr="0030067A">
              <w:rPr>
                <w:rFonts w:ascii="Times New Roman" w:hAnsi="Times New Roman"/>
                <w:sz w:val="22"/>
                <w:szCs w:val="22"/>
              </w:rPr>
              <w:t>Read Hall article and Wells article</w:t>
            </w:r>
          </w:p>
          <w:p w:rsidR="00A5202E" w:rsidRPr="0030067A" w:rsidRDefault="00A5202E" w:rsidP="00ED2F10">
            <w:pPr>
              <w:rPr>
                <w:rFonts w:ascii="Times New Roman" w:hAnsi="Times New Roman"/>
                <w:sz w:val="22"/>
                <w:szCs w:val="22"/>
              </w:rPr>
            </w:pPr>
          </w:p>
        </w:tc>
      </w:tr>
      <w:tr w:rsidR="00A5202E" w:rsidRPr="00E27846" w:rsidTr="008E0CB3">
        <w:tc>
          <w:tcPr>
            <w:tcW w:w="6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rPr>
                <w:rFonts w:ascii="Times New Roman" w:hAnsi="Times New Roman"/>
                <w:b/>
                <w:sz w:val="22"/>
                <w:szCs w:val="22"/>
              </w:rPr>
            </w:pPr>
          </w:p>
          <w:p w:rsidR="00A5202E" w:rsidRPr="00E27846" w:rsidRDefault="00A5202E" w:rsidP="00ED2F10">
            <w:pPr>
              <w:rPr>
                <w:rFonts w:ascii="Times New Roman" w:hAnsi="Times New Roman"/>
                <w:b/>
                <w:sz w:val="22"/>
                <w:szCs w:val="22"/>
              </w:rPr>
            </w:pPr>
            <w:r w:rsidRPr="00E27846">
              <w:rPr>
                <w:rFonts w:ascii="Times New Roman" w:hAnsi="Times New Roman"/>
                <w:b/>
                <w:sz w:val="22"/>
                <w:szCs w:val="22"/>
              </w:rPr>
              <w:t>11</w:t>
            </w:r>
          </w:p>
        </w:tc>
        <w:tc>
          <w:tcPr>
            <w:tcW w:w="1830" w:type="dxa"/>
            <w:tcBorders>
              <w:top w:val="single" w:sz="4" w:space="0" w:color="auto"/>
              <w:left w:val="single" w:sz="4" w:space="0" w:color="auto"/>
              <w:bottom w:val="single" w:sz="4" w:space="0" w:color="auto"/>
              <w:right w:val="single" w:sz="4" w:space="0" w:color="auto"/>
            </w:tcBorders>
          </w:tcPr>
          <w:p w:rsidR="00A5202E" w:rsidRPr="00E27846" w:rsidRDefault="00A5202E" w:rsidP="00ED2F10">
            <w:pPr>
              <w:spacing w:line="163" w:lineRule="exact"/>
              <w:rPr>
                <w:rFonts w:ascii="Times New Roman" w:hAnsi="Times New Roman"/>
                <w:b/>
                <w:bCs/>
                <w:sz w:val="22"/>
                <w:szCs w:val="22"/>
              </w:rPr>
            </w:pPr>
          </w:p>
          <w:p w:rsidR="00A5202E" w:rsidRPr="00E27846" w:rsidRDefault="00A5202E" w:rsidP="00863500">
            <w:pPr>
              <w:rPr>
                <w:rFonts w:ascii="Times New Roman" w:hAnsi="Times New Roman"/>
                <w:b/>
                <w:bCs/>
                <w:sz w:val="22"/>
                <w:szCs w:val="22"/>
              </w:rPr>
            </w:pPr>
            <w:r w:rsidRPr="00E27846">
              <w:rPr>
                <w:rFonts w:ascii="Times New Roman" w:hAnsi="Times New Roman"/>
                <w:sz w:val="22"/>
                <w:szCs w:val="22"/>
              </w:rPr>
              <w:t>T</w:t>
            </w:r>
            <w:r>
              <w:rPr>
                <w:rFonts w:ascii="Times New Roman" w:hAnsi="Times New Roman"/>
                <w:sz w:val="22"/>
                <w:szCs w:val="22"/>
              </w:rPr>
              <w:t>hurs</w:t>
            </w:r>
            <w:r w:rsidRPr="00E27846">
              <w:rPr>
                <w:rFonts w:ascii="Times New Roman" w:hAnsi="Times New Roman"/>
                <w:sz w:val="22"/>
                <w:szCs w:val="22"/>
              </w:rPr>
              <w:t xml:space="preserve">., Oct. </w:t>
            </w:r>
            <w:r>
              <w:rPr>
                <w:rFonts w:ascii="Times New Roman" w:hAnsi="Times New Roman"/>
                <w:sz w:val="22"/>
                <w:szCs w:val="22"/>
              </w:rPr>
              <w:t>7</w:t>
            </w:r>
          </w:p>
          <w:p w:rsidR="00A5202E" w:rsidRPr="00E27846" w:rsidRDefault="00A5202E" w:rsidP="00ED2F10">
            <w:pPr>
              <w:spacing w:line="163" w:lineRule="exact"/>
              <w:rPr>
                <w:rFonts w:ascii="Times New Roman" w:hAnsi="Times New Roman"/>
                <w:sz w:val="22"/>
                <w:szCs w:val="22"/>
              </w:rPr>
            </w:pPr>
          </w:p>
          <w:p w:rsidR="00A5202E" w:rsidRPr="00E27846" w:rsidRDefault="00A5202E" w:rsidP="00ED2F10">
            <w:pPr>
              <w:rPr>
                <w:rFonts w:ascii="Times New Roman" w:hAnsi="Times New Roman"/>
                <w:sz w:val="22"/>
                <w:szCs w:val="22"/>
              </w:rPr>
            </w:pPr>
            <w:r w:rsidRPr="00E27846">
              <w:rPr>
                <w:rFonts w:ascii="Times New Roman" w:hAnsi="Times New Roman"/>
                <w:sz w:val="22"/>
                <w:szCs w:val="22"/>
              </w:rPr>
              <w:t xml:space="preserve">  </w:t>
            </w:r>
          </w:p>
        </w:tc>
        <w:tc>
          <w:tcPr>
            <w:tcW w:w="3840" w:type="dxa"/>
            <w:tcBorders>
              <w:top w:val="single" w:sz="4" w:space="0" w:color="auto"/>
              <w:left w:val="single" w:sz="4" w:space="0" w:color="auto"/>
              <w:bottom w:val="single" w:sz="4" w:space="0" w:color="auto"/>
              <w:right w:val="single" w:sz="4" w:space="0" w:color="auto"/>
            </w:tcBorders>
          </w:tcPr>
          <w:p w:rsidR="00A5202E" w:rsidRDefault="00A5202E" w:rsidP="00ED2F10">
            <w:pPr>
              <w:rPr>
                <w:rFonts w:ascii="Times New Roman" w:hAnsi="Times New Roman"/>
                <w:sz w:val="22"/>
                <w:szCs w:val="22"/>
              </w:rPr>
            </w:pPr>
          </w:p>
          <w:p w:rsidR="00A5202E" w:rsidRPr="00E27846" w:rsidRDefault="00A5202E" w:rsidP="00ED2F10">
            <w:pPr>
              <w:rPr>
                <w:rFonts w:ascii="Times New Roman" w:hAnsi="Times New Roman"/>
                <w:sz w:val="22"/>
                <w:szCs w:val="22"/>
              </w:rPr>
            </w:pPr>
            <w:r>
              <w:rPr>
                <w:rFonts w:ascii="Times New Roman" w:hAnsi="Times New Roman"/>
                <w:sz w:val="22"/>
                <w:szCs w:val="22"/>
              </w:rPr>
              <w:t>Interviewing</w:t>
            </w:r>
          </w:p>
        </w:tc>
        <w:tc>
          <w:tcPr>
            <w:tcW w:w="3690" w:type="dxa"/>
            <w:tcBorders>
              <w:top w:val="single" w:sz="4" w:space="0" w:color="auto"/>
              <w:left w:val="single" w:sz="4" w:space="0" w:color="auto"/>
              <w:bottom w:val="single" w:sz="4" w:space="0" w:color="auto"/>
              <w:right w:val="single" w:sz="4" w:space="0" w:color="auto"/>
            </w:tcBorders>
          </w:tcPr>
          <w:p w:rsidR="00863500" w:rsidRDefault="00863500" w:rsidP="00ED2F10">
            <w:pPr>
              <w:rPr>
                <w:rFonts w:ascii="Times New Roman" w:hAnsi="Times New Roman"/>
                <w:sz w:val="22"/>
                <w:szCs w:val="22"/>
              </w:rPr>
            </w:pPr>
          </w:p>
          <w:p w:rsidR="00A5202E" w:rsidRDefault="00A5202E" w:rsidP="00ED2F10">
            <w:pPr>
              <w:rPr>
                <w:rFonts w:ascii="Times New Roman" w:hAnsi="Times New Roman"/>
                <w:sz w:val="22"/>
                <w:szCs w:val="22"/>
              </w:rPr>
            </w:pPr>
            <w:r w:rsidRPr="0030067A">
              <w:rPr>
                <w:rFonts w:ascii="Times New Roman" w:hAnsi="Times New Roman"/>
                <w:sz w:val="22"/>
                <w:szCs w:val="22"/>
              </w:rPr>
              <w:t xml:space="preserve">Read A10 (293-end) </w:t>
            </w:r>
          </w:p>
          <w:p w:rsidR="00A5202E" w:rsidRPr="0030067A" w:rsidRDefault="00A5202E" w:rsidP="00ED2F10">
            <w:pPr>
              <w:rPr>
                <w:rFonts w:ascii="Times New Roman" w:hAnsi="Times New Roman"/>
                <w:sz w:val="22"/>
                <w:szCs w:val="22"/>
              </w:rPr>
            </w:pPr>
            <w:r w:rsidRPr="0030067A">
              <w:rPr>
                <w:rFonts w:ascii="Times New Roman" w:hAnsi="Times New Roman"/>
                <w:color w:val="000000"/>
                <w:sz w:val="22"/>
                <w:szCs w:val="22"/>
              </w:rPr>
              <w:t>A10: DQ 2, 3, 6, 11 and SC 2 and SC7</w:t>
            </w:r>
          </w:p>
          <w:p w:rsidR="00A5202E" w:rsidRPr="0030067A" w:rsidRDefault="00A5202E" w:rsidP="00ED2F10">
            <w:pPr>
              <w:rPr>
                <w:rFonts w:ascii="Times New Roman" w:hAnsi="Times New Roman"/>
                <w:sz w:val="22"/>
                <w:szCs w:val="22"/>
              </w:rPr>
            </w:pPr>
          </w:p>
          <w:p w:rsidR="00A5202E" w:rsidRPr="0030067A" w:rsidRDefault="00A5202E" w:rsidP="00ED2F10">
            <w:pPr>
              <w:rPr>
                <w:rFonts w:ascii="Times New Roman" w:hAnsi="Times New Roman"/>
                <w:sz w:val="22"/>
                <w:szCs w:val="22"/>
              </w:rPr>
            </w:pPr>
          </w:p>
        </w:tc>
      </w:tr>
      <w:tr w:rsidR="006419BE" w:rsidRPr="00E27846" w:rsidTr="00AB43E1">
        <w:tc>
          <w:tcPr>
            <w:tcW w:w="9990" w:type="dxa"/>
            <w:gridSpan w:val="4"/>
            <w:tcBorders>
              <w:top w:val="single" w:sz="4" w:space="0" w:color="auto"/>
              <w:left w:val="single" w:sz="4" w:space="0" w:color="auto"/>
              <w:bottom w:val="single" w:sz="4" w:space="0" w:color="auto"/>
              <w:right w:val="single" w:sz="4" w:space="0" w:color="auto"/>
            </w:tcBorders>
          </w:tcPr>
          <w:p w:rsidR="006419BE" w:rsidRPr="0030067A" w:rsidRDefault="006419BE" w:rsidP="00434762">
            <w:pPr>
              <w:jc w:val="center"/>
              <w:rPr>
                <w:rFonts w:ascii="Times New Roman" w:hAnsi="Times New Roman"/>
                <w:sz w:val="22"/>
                <w:szCs w:val="22"/>
              </w:rPr>
            </w:pPr>
            <w:r w:rsidRPr="00920B98">
              <w:rPr>
                <w:rFonts w:ascii="Times New Roman" w:hAnsi="Times New Roman"/>
                <w:b/>
                <w:sz w:val="22"/>
                <w:szCs w:val="22"/>
              </w:rPr>
              <w:t>NO CLASS T</w:t>
            </w:r>
            <w:r>
              <w:rPr>
                <w:rFonts w:ascii="Times New Roman" w:hAnsi="Times New Roman"/>
                <w:b/>
                <w:sz w:val="22"/>
                <w:szCs w:val="22"/>
              </w:rPr>
              <w:t>UES.</w:t>
            </w:r>
            <w:r w:rsidRPr="00920B98">
              <w:rPr>
                <w:rFonts w:ascii="Times New Roman" w:hAnsi="Times New Roman"/>
                <w:b/>
                <w:sz w:val="22"/>
                <w:szCs w:val="22"/>
              </w:rPr>
              <w:t xml:space="preserve">, </w:t>
            </w:r>
            <w:r>
              <w:rPr>
                <w:rFonts w:ascii="Times New Roman" w:hAnsi="Times New Roman"/>
                <w:b/>
                <w:sz w:val="22"/>
                <w:szCs w:val="22"/>
              </w:rPr>
              <w:t>OCTOBER 12th and T</w:t>
            </w:r>
            <w:r w:rsidRPr="00920B98">
              <w:rPr>
                <w:rFonts w:ascii="Times New Roman" w:hAnsi="Times New Roman"/>
                <w:b/>
                <w:sz w:val="22"/>
                <w:szCs w:val="22"/>
              </w:rPr>
              <w:t>HURS</w:t>
            </w:r>
            <w:r>
              <w:rPr>
                <w:rFonts w:ascii="Times New Roman" w:hAnsi="Times New Roman"/>
                <w:b/>
                <w:sz w:val="22"/>
                <w:szCs w:val="22"/>
              </w:rPr>
              <w:t>.</w:t>
            </w:r>
            <w:r w:rsidRPr="00920B98">
              <w:rPr>
                <w:rFonts w:ascii="Times New Roman" w:hAnsi="Times New Roman"/>
                <w:b/>
                <w:sz w:val="22"/>
                <w:szCs w:val="22"/>
              </w:rPr>
              <w:t xml:space="preserve"> </w:t>
            </w:r>
            <w:r>
              <w:rPr>
                <w:rFonts w:ascii="Times New Roman" w:hAnsi="Times New Roman"/>
                <w:b/>
                <w:sz w:val="22"/>
                <w:szCs w:val="22"/>
              </w:rPr>
              <w:t>OCTOBER</w:t>
            </w:r>
            <w:r>
              <w:rPr>
                <w:rFonts w:ascii="Times New Roman" w:hAnsi="Times New Roman"/>
                <w:b/>
                <w:bCs/>
                <w:sz w:val="22"/>
                <w:szCs w:val="22"/>
              </w:rPr>
              <w:t xml:space="preserve"> 14</w:t>
            </w:r>
            <w:r w:rsidRPr="00ED4F3A">
              <w:rPr>
                <w:rFonts w:ascii="Times New Roman" w:hAnsi="Times New Roman"/>
                <w:b/>
                <w:bCs/>
                <w:sz w:val="22"/>
                <w:szCs w:val="22"/>
                <w:vertAlign w:val="superscript"/>
              </w:rPr>
              <w:t>th</w:t>
            </w:r>
            <w:r>
              <w:rPr>
                <w:rFonts w:ascii="Times New Roman" w:hAnsi="Times New Roman"/>
                <w:b/>
                <w:bCs/>
                <w:sz w:val="22"/>
                <w:szCs w:val="22"/>
              </w:rPr>
              <w:t>-CAREER SERVICES WEEK</w:t>
            </w:r>
          </w:p>
        </w:tc>
      </w:tr>
      <w:tr w:rsidR="00526810" w:rsidRPr="00E27846" w:rsidTr="00383813">
        <w:trPr>
          <w:trHeight w:val="446"/>
        </w:trPr>
        <w:tc>
          <w:tcPr>
            <w:tcW w:w="630" w:type="dxa"/>
            <w:tcBorders>
              <w:top w:val="single" w:sz="4" w:space="0" w:color="auto"/>
              <w:left w:val="single" w:sz="4" w:space="0" w:color="auto"/>
              <w:bottom w:val="single" w:sz="4" w:space="0" w:color="auto"/>
              <w:right w:val="single" w:sz="4" w:space="0" w:color="auto"/>
            </w:tcBorders>
          </w:tcPr>
          <w:p w:rsidR="00526810" w:rsidRDefault="00526810" w:rsidP="00ED2F10">
            <w:pPr>
              <w:rPr>
                <w:rFonts w:ascii="Times New Roman" w:hAnsi="Times New Roman"/>
                <w:b/>
                <w:sz w:val="22"/>
                <w:szCs w:val="22"/>
              </w:rPr>
            </w:pPr>
          </w:p>
          <w:p w:rsidR="00526810" w:rsidRPr="00E27846" w:rsidRDefault="00526810" w:rsidP="00ED2F10">
            <w:pPr>
              <w:rPr>
                <w:rFonts w:ascii="Times New Roman" w:hAnsi="Times New Roman"/>
                <w:b/>
                <w:bCs/>
                <w:sz w:val="22"/>
                <w:szCs w:val="22"/>
              </w:rPr>
            </w:pPr>
            <w:r w:rsidRPr="00E27846">
              <w:rPr>
                <w:rFonts w:ascii="Times New Roman" w:hAnsi="Times New Roman"/>
                <w:b/>
                <w:sz w:val="22"/>
                <w:szCs w:val="22"/>
              </w:rPr>
              <w:t>12</w:t>
            </w:r>
          </w:p>
        </w:tc>
        <w:tc>
          <w:tcPr>
            <w:tcW w:w="1830" w:type="dxa"/>
            <w:tcBorders>
              <w:top w:val="single" w:sz="4" w:space="0" w:color="auto"/>
              <w:left w:val="single" w:sz="4" w:space="0" w:color="auto"/>
              <w:bottom w:val="single" w:sz="4" w:space="0" w:color="auto"/>
              <w:right w:val="single" w:sz="4" w:space="0" w:color="auto"/>
            </w:tcBorders>
          </w:tcPr>
          <w:p w:rsidR="00526810" w:rsidRDefault="00526810" w:rsidP="00ED2F10">
            <w:pPr>
              <w:rPr>
                <w:rFonts w:ascii="Times New Roman" w:hAnsi="Times New Roman"/>
                <w:sz w:val="22"/>
                <w:szCs w:val="22"/>
              </w:rPr>
            </w:pPr>
          </w:p>
          <w:p w:rsidR="00526810" w:rsidRPr="00E27846" w:rsidRDefault="00526810" w:rsidP="00ED2F10">
            <w:pPr>
              <w:rPr>
                <w:rFonts w:ascii="Times New Roman" w:hAnsi="Times New Roman"/>
                <w:sz w:val="22"/>
                <w:szCs w:val="22"/>
              </w:rPr>
            </w:pPr>
            <w:r w:rsidRPr="00E27846">
              <w:rPr>
                <w:rFonts w:ascii="Times New Roman" w:hAnsi="Times New Roman"/>
                <w:sz w:val="22"/>
                <w:szCs w:val="22"/>
              </w:rPr>
              <w:t>Tues., Oct.</w:t>
            </w:r>
            <w:r>
              <w:rPr>
                <w:rFonts w:ascii="Times New Roman" w:hAnsi="Times New Roman"/>
                <w:sz w:val="22"/>
                <w:szCs w:val="22"/>
              </w:rPr>
              <w:t xml:space="preserve"> 19</w:t>
            </w:r>
          </w:p>
          <w:p w:rsidR="00526810" w:rsidRPr="00E27846" w:rsidRDefault="00526810" w:rsidP="00ED2F10">
            <w:pPr>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526810" w:rsidRPr="00DA394C" w:rsidRDefault="00526810" w:rsidP="00ED2F10">
            <w:pPr>
              <w:rPr>
                <w:rFonts w:ascii="Times New Roman" w:hAnsi="Times New Roman"/>
                <w:sz w:val="22"/>
                <w:szCs w:val="22"/>
              </w:rPr>
            </w:pPr>
            <w:r w:rsidRPr="00DA394C">
              <w:rPr>
                <w:rFonts w:ascii="Times New Roman" w:hAnsi="Times New Roman"/>
                <w:sz w:val="22"/>
                <w:szCs w:val="22"/>
              </w:rPr>
              <w:t xml:space="preserve">Guest </w:t>
            </w:r>
            <w:r>
              <w:rPr>
                <w:rFonts w:ascii="Times New Roman" w:hAnsi="Times New Roman"/>
                <w:sz w:val="22"/>
                <w:szCs w:val="22"/>
              </w:rPr>
              <w:t>Speaker</w:t>
            </w:r>
            <w:r w:rsidRPr="00DA394C">
              <w:rPr>
                <w:rFonts w:ascii="Times New Roman" w:hAnsi="Times New Roman"/>
                <w:sz w:val="22"/>
                <w:szCs w:val="22"/>
              </w:rPr>
              <w:t>: John Elliott, Director of Internal Audit at the University of Pittsburgh</w:t>
            </w:r>
          </w:p>
        </w:tc>
        <w:tc>
          <w:tcPr>
            <w:tcW w:w="3690" w:type="dxa"/>
            <w:tcBorders>
              <w:top w:val="single" w:sz="4" w:space="0" w:color="auto"/>
              <w:left w:val="single" w:sz="4" w:space="0" w:color="auto"/>
              <w:bottom w:val="single" w:sz="4" w:space="0" w:color="auto"/>
              <w:right w:val="single" w:sz="4" w:space="0" w:color="auto"/>
            </w:tcBorders>
          </w:tcPr>
          <w:p w:rsidR="00526810" w:rsidRDefault="00526810" w:rsidP="00ED2F10">
            <w:pPr>
              <w:spacing w:after="19"/>
              <w:rPr>
                <w:rFonts w:ascii="Times New Roman" w:hAnsi="Times New Roman"/>
                <w:sz w:val="22"/>
                <w:szCs w:val="22"/>
              </w:rPr>
            </w:pPr>
            <w:r>
              <w:rPr>
                <w:rFonts w:ascii="Times New Roman" w:hAnsi="Times New Roman"/>
                <w:sz w:val="22"/>
                <w:szCs w:val="22"/>
              </w:rPr>
              <w:t>Read B: Introduction, Preface</w:t>
            </w:r>
          </w:p>
          <w:p w:rsidR="00526810" w:rsidRPr="00E27846" w:rsidRDefault="00526810" w:rsidP="00ED2F10">
            <w:pPr>
              <w:spacing w:after="19"/>
              <w:rPr>
                <w:rFonts w:ascii="Times New Roman" w:hAnsi="Times New Roman"/>
                <w:sz w:val="22"/>
                <w:szCs w:val="22"/>
              </w:rPr>
            </w:pPr>
          </w:p>
        </w:tc>
      </w:tr>
      <w:tr w:rsidR="00526810" w:rsidRPr="00E27846" w:rsidTr="008E0CB3">
        <w:trPr>
          <w:cantSplit/>
        </w:trPr>
        <w:tc>
          <w:tcPr>
            <w:tcW w:w="630" w:type="dxa"/>
            <w:tcBorders>
              <w:top w:val="single" w:sz="4" w:space="0" w:color="auto"/>
              <w:left w:val="single" w:sz="4" w:space="0" w:color="auto"/>
              <w:bottom w:val="single" w:sz="4" w:space="0" w:color="auto"/>
              <w:right w:val="single" w:sz="4" w:space="0" w:color="auto"/>
            </w:tcBorders>
          </w:tcPr>
          <w:p w:rsidR="00526810" w:rsidRPr="00E27846" w:rsidRDefault="00526810" w:rsidP="00ED2F10">
            <w:pPr>
              <w:spacing w:line="163" w:lineRule="exact"/>
              <w:rPr>
                <w:rFonts w:ascii="Times New Roman" w:hAnsi="Times New Roman"/>
                <w:b/>
                <w:sz w:val="22"/>
                <w:szCs w:val="22"/>
              </w:rPr>
            </w:pPr>
          </w:p>
          <w:p w:rsidR="00526810" w:rsidRPr="00E27846" w:rsidRDefault="00526810" w:rsidP="00ED2F10">
            <w:pPr>
              <w:spacing w:line="163" w:lineRule="exact"/>
              <w:rPr>
                <w:rFonts w:ascii="Times New Roman" w:hAnsi="Times New Roman"/>
                <w:b/>
                <w:sz w:val="22"/>
                <w:szCs w:val="22"/>
              </w:rPr>
            </w:pPr>
            <w:r w:rsidRPr="00E27846">
              <w:rPr>
                <w:rFonts w:ascii="Times New Roman" w:hAnsi="Times New Roman"/>
                <w:b/>
                <w:sz w:val="22"/>
                <w:szCs w:val="22"/>
              </w:rPr>
              <w:t>13</w:t>
            </w:r>
          </w:p>
          <w:p w:rsidR="00526810" w:rsidRPr="00E27846" w:rsidRDefault="00526810" w:rsidP="00ED2F10">
            <w:pPr>
              <w:rPr>
                <w:rFonts w:ascii="Times New Roman" w:hAnsi="Times New Roman"/>
                <w:b/>
                <w:bCs/>
                <w:sz w:val="22"/>
                <w:szCs w:val="22"/>
              </w:rPr>
            </w:pPr>
          </w:p>
        </w:tc>
        <w:tc>
          <w:tcPr>
            <w:tcW w:w="1830" w:type="dxa"/>
            <w:tcBorders>
              <w:top w:val="single" w:sz="4" w:space="0" w:color="auto"/>
              <w:left w:val="single" w:sz="4" w:space="0" w:color="auto"/>
              <w:bottom w:val="single" w:sz="4" w:space="0" w:color="auto"/>
              <w:right w:val="single" w:sz="4" w:space="0" w:color="auto"/>
            </w:tcBorders>
          </w:tcPr>
          <w:p w:rsidR="00526810" w:rsidRDefault="00526810" w:rsidP="00ED2F10">
            <w:pPr>
              <w:spacing w:line="163" w:lineRule="exact"/>
              <w:rPr>
                <w:rFonts w:ascii="Times New Roman" w:hAnsi="Times New Roman"/>
                <w:sz w:val="22"/>
                <w:szCs w:val="22"/>
              </w:rPr>
            </w:pPr>
          </w:p>
          <w:p w:rsidR="00526810" w:rsidRPr="00E27846" w:rsidRDefault="00526810" w:rsidP="00ED2F10">
            <w:pPr>
              <w:spacing w:line="163" w:lineRule="exact"/>
              <w:rPr>
                <w:rFonts w:ascii="Times New Roman" w:hAnsi="Times New Roman"/>
                <w:sz w:val="22"/>
                <w:szCs w:val="22"/>
              </w:rPr>
            </w:pPr>
            <w:r w:rsidRPr="00E27846">
              <w:rPr>
                <w:rFonts w:ascii="Times New Roman" w:hAnsi="Times New Roman"/>
                <w:sz w:val="22"/>
                <w:szCs w:val="22"/>
              </w:rPr>
              <w:t>Thurs., Oct.</w:t>
            </w:r>
            <w:r>
              <w:rPr>
                <w:rFonts w:ascii="Times New Roman" w:hAnsi="Times New Roman"/>
                <w:sz w:val="22"/>
                <w:szCs w:val="22"/>
              </w:rPr>
              <w:t xml:space="preserve"> 21</w:t>
            </w:r>
          </w:p>
        </w:tc>
        <w:tc>
          <w:tcPr>
            <w:tcW w:w="3840" w:type="dxa"/>
            <w:tcBorders>
              <w:top w:val="single" w:sz="4" w:space="0" w:color="auto"/>
              <w:left w:val="single" w:sz="4" w:space="0" w:color="auto"/>
              <w:bottom w:val="single" w:sz="4" w:space="0" w:color="auto"/>
              <w:right w:val="single" w:sz="4" w:space="0" w:color="auto"/>
            </w:tcBorders>
          </w:tcPr>
          <w:p w:rsidR="00526810" w:rsidRDefault="00526810" w:rsidP="00ED2F10">
            <w:pPr>
              <w:rPr>
                <w:rFonts w:ascii="Times New Roman" w:hAnsi="Times New Roman"/>
                <w:sz w:val="22"/>
                <w:szCs w:val="22"/>
              </w:rPr>
            </w:pPr>
          </w:p>
          <w:p w:rsidR="00526810" w:rsidRDefault="00526810" w:rsidP="00ED2F10">
            <w:pPr>
              <w:rPr>
                <w:rFonts w:ascii="Times New Roman" w:hAnsi="Times New Roman"/>
                <w:sz w:val="22"/>
                <w:szCs w:val="22"/>
              </w:rPr>
            </w:pPr>
            <w:r w:rsidRPr="006D2C16">
              <w:rPr>
                <w:rFonts w:ascii="Times New Roman" w:hAnsi="Times New Roman"/>
                <w:b/>
                <w:sz w:val="22"/>
                <w:szCs w:val="22"/>
              </w:rPr>
              <w:t>MIDTERM EXAM</w:t>
            </w:r>
          </w:p>
          <w:p w:rsidR="00526810" w:rsidRDefault="00526810" w:rsidP="00ED2F10">
            <w:pPr>
              <w:rPr>
                <w:rFonts w:ascii="Times New Roman" w:hAnsi="Times New Roman"/>
                <w:sz w:val="22"/>
                <w:szCs w:val="22"/>
              </w:rPr>
            </w:pPr>
          </w:p>
          <w:p w:rsidR="00526810" w:rsidRDefault="00526810" w:rsidP="00ED2F10">
            <w:pPr>
              <w:rPr>
                <w:rFonts w:ascii="Times New Roman" w:hAnsi="Times New Roman"/>
                <w:sz w:val="22"/>
                <w:szCs w:val="22"/>
              </w:rPr>
            </w:pPr>
          </w:p>
          <w:p w:rsidR="00526810" w:rsidRDefault="00526810" w:rsidP="00ED2F10">
            <w:pPr>
              <w:rPr>
                <w:rFonts w:ascii="Times New Roman" w:hAnsi="Times New Roman"/>
                <w:sz w:val="22"/>
                <w:szCs w:val="22"/>
              </w:rPr>
            </w:pPr>
          </w:p>
        </w:tc>
        <w:tc>
          <w:tcPr>
            <w:tcW w:w="3690" w:type="dxa"/>
            <w:tcBorders>
              <w:top w:val="single" w:sz="4" w:space="0" w:color="auto"/>
              <w:left w:val="single" w:sz="4" w:space="0" w:color="auto"/>
              <w:bottom w:val="single" w:sz="4" w:space="0" w:color="auto"/>
              <w:right w:val="single" w:sz="4" w:space="0" w:color="auto"/>
            </w:tcBorders>
          </w:tcPr>
          <w:p w:rsidR="00526810" w:rsidRDefault="00526810" w:rsidP="00ED2F10">
            <w:pPr>
              <w:rPr>
                <w:rFonts w:ascii="Times New Roman" w:hAnsi="Times New Roman"/>
                <w:sz w:val="22"/>
                <w:szCs w:val="22"/>
              </w:rPr>
            </w:pPr>
          </w:p>
        </w:tc>
      </w:tr>
      <w:tr w:rsidR="00526810" w:rsidRPr="00E27846" w:rsidTr="00434762">
        <w:tc>
          <w:tcPr>
            <w:tcW w:w="630" w:type="dxa"/>
            <w:tcBorders>
              <w:top w:val="single" w:sz="4" w:space="0" w:color="auto"/>
              <w:left w:val="single" w:sz="4" w:space="0" w:color="auto"/>
              <w:bottom w:val="single" w:sz="4" w:space="0" w:color="auto"/>
              <w:right w:val="single" w:sz="4" w:space="0" w:color="auto"/>
            </w:tcBorders>
          </w:tcPr>
          <w:p w:rsidR="00526810" w:rsidRDefault="00526810" w:rsidP="00ED2F10">
            <w:pPr>
              <w:spacing w:line="163" w:lineRule="exact"/>
              <w:rPr>
                <w:rFonts w:ascii="Times New Roman" w:hAnsi="Times New Roman"/>
                <w:b/>
                <w:bCs/>
                <w:sz w:val="22"/>
                <w:szCs w:val="22"/>
              </w:rPr>
            </w:pPr>
          </w:p>
          <w:p w:rsidR="00526810" w:rsidRDefault="00526810" w:rsidP="00ED2F10">
            <w:pPr>
              <w:spacing w:line="163" w:lineRule="exact"/>
              <w:rPr>
                <w:rFonts w:ascii="Times New Roman" w:hAnsi="Times New Roman"/>
                <w:b/>
                <w:bCs/>
                <w:sz w:val="22"/>
                <w:szCs w:val="22"/>
              </w:rPr>
            </w:pPr>
          </w:p>
          <w:p w:rsidR="00526810" w:rsidRPr="00E27846" w:rsidRDefault="00526810" w:rsidP="00ED2F10">
            <w:pPr>
              <w:spacing w:line="163" w:lineRule="exact"/>
              <w:rPr>
                <w:rFonts w:ascii="Times New Roman" w:hAnsi="Times New Roman"/>
                <w:b/>
                <w:sz w:val="22"/>
                <w:szCs w:val="22"/>
              </w:rPr>
            </w:pPr>
            <w:r w:rsidRPr="00E27846">
              <w:rPr>
                <w:rFonts w:ascii="Times New Roman" w:hAnsi="Times New Roman"/>
                <w:b/>
                <w:bCs/>
                <w:sz w:val="22"/>
                <w:szCs w:val="22"/>
              </w:rPr>
              <w:t>14</w:t>
            </w:r>
          </w:p>
          <w:p w:rsidR="00526810" w:rsidRPr="00E27846" w:rsidRDefault="00526810" w:rsidP="00ED2F10">
            <w:pPr>
              <w:rPr>
                <w:rFonts w:ascii="Times New Roman" w:hAnsi="Times New Roman"/>
                <w:b/>
                <w:bCs/>
                <w:sz w:val="22"/>
                <w:szCs w:val="22"/>
              </w:rPr>
            </w:pPr>
          </w:p>
        </w:tc>
        <w:tc>
          <w:tcPr>
            <w:tcW w:w="1830" w:type="dxa"/>
            <w:tcBorders>
              <w:top w:val="single" w:sz="4" w:space="0" w:color="auto"/>
              <w:left w:val="single" w:sz="4" w:space="0" w:color="auto"/>
              <w:bottom w:val="single" w:sz="4" w:space="0" w:color="auto"/>
              <w:right w:val="single" w:sz="4" w:space="0" w:color="auto"/>
            </w:tcBorders>
          </w:tcPr>
          <w:p w:rsidR="00526810" w:rsidRDefault="00526810" w:rsidP="00ED2F10">
            <w:pPr>
              <w:spacing w:line="163" w:lineRule="exact"/>
              <w:rPr>
                <w:rFonts w:ascii="Times New Roman" w:hAnsi="Times New Roman"/>
                <w:sz w:val="22"/>
                <w:szCs w:val="22"/>
              </w:rPr>
            </w:pPr>
          </w:p>
          <w:p w:rsidR="00526810" w:rsidRDefault="00526810" w:rsidP="00ED2F10">
            <w:pPr>
              <w:spacing w:line="163" w:lineRule="exact"/>
              <w:rPr>
                <w:rFonts w:ascii="Times New Roman" w:hAnsi="Times New Roman"/>
                <w:sz w:val="22"/>
                <w:szCs w:val="22"/>
              </w:rPr>
            </w:pPr>
          </w:p>
          <w:p w:rsidR="00526810" w:rsidRDefault="00526810" w:rsidP="00ED2F10">
            <w:pPr>
              <w:spacing w:line="163" w:lineRule="exact"/>
              <w:rPr>
                <w:rFonts w:ascii="Times New Roman" w:hAnsi="Times New Roman"/>
                <w:sz w:val="22"/>
                <w:szCs w:val="22"/>
              </w:rPr>
            </w:pPr>
            <w:r w:rsidRPr="00E27846">
              <w:rPr>
                <w:rFonts w:ascii="Times New Roman" w:hAnsi="Times New Roman"/>
                <w:sz w:val="22"/>
                <w:szCs w:val="22"/>
              </w:rPr>
              <w:t xml:space="preserve">Tues., Oct. </w:t>
            </w:r>
            <w:r>
              <w:rPr>
                <w:rFonts w:ascii="Times New Roman" w:hAnsi="Times New Roman"/>
                <w:sz w:val="22"/>
                <w:szCs w:val="22"/>
              </w:rPr>
              <w:t>26</w:t>
            </w:r>
          </w:p>
          <w:p w:rsidR="00526810" w:rsidRPr="00E27846" w:rsidRDefault="00526810" w:rsidP="00ED2F10">
            <w:pPr>
              <w:spacing w:line="163" w:lineRule="exact"/>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526810" w:rsidRDefault="00526810" w:rsidP="00ED2F10">
            <w:pPr>
              <w:rPr>
                <w:rFonts w:ascii="Times New Roman" w:hAnsi="Times New Roman"/>
                <w:sz w:val="22"/>
                <w:szCs w:val="22"/>
              </w:rPr>
            </w:pPr>
          </w:p>
          <w:p w:rsidR="00526810" w:rsidRPr="00E27846" w:rsidRDefault="00526810" w:rsidP="00ED2F10">
            <w:pPr>
              <w:rPr>
                <w:rFonts w:ascii="Times New Roman" w:hAnsi="Times New Roman"/>
                <w:sz w:val="22"/>
                <w:szCs w:val="22"/>
              </w:rPr>
            </w:pPr>
            <w:r>
              <w:rPr>
                <w:rFonts w:ascii="Times New Roman" w:hAnsi="Times New Roman"/>
                <w:sz w:val="22"/>
                <w:szCs w:val="22"/>
              </w:rPr>
              <w:t>Interviewing</w:t>
            </w:r>
          </w:p>
        </w:tc>
        <w:tc>
          <w:tcPr>
            <w:tcW w:w="3690" w:type="dxa"/>
            <w:tcBorders>
              <w:top w:val="single" w:sz="4" w:space="0" w:color="auto"/>
              <w:left w:val="single" w:sz="4" w:space="0" w:color="auto"/>
              <w:bottom w:val="single" w:sz="4" w:space="0" w:color="auto"/>
              <w:right w:val="single" w:sz="4" w:space="0" w:color="auto"/>
            </w:tcBorders>
          </w:tcPr>
          <w:p w:rsidR="00FD23E3" w:rsidRDefault="00FD23E3" w:rsidP="00ED2F10">
            <w:pPr>
              <w:rPr>
                <w:rFonts w:ascii="Times New Roman" w:hAnsi="Times New Roman"/>
                <w:sz w:val="22"/>
                <w:szCs w:val="22"/>
              </w:rPr>
            </w:pPr>
          </w:p>
          <w:p w:rsidR="00526810" w:rsidRDefault="00526810" w:rsidP="00ED2F10">
            <w:pPr>
              <w:rPr>
                <w:rFonts w:ascii="Times New Roman" w:hAnsi="Times New Roman"/>
                <w:sz w:val="22"/>
                <w:szCs w:val="22"/>
              </w:rPr>
            </w:pPr>
            <w:r>
              <w:rPr>
                <w:rFonts w:ascii="Times New Roman" w:hAnsi="Times New Roman"/>
                <w:sz w:val="22"/>
                <w:szCs w:val="22"/>
              </w:rPr>
              <w:t>Review Midterm Exam</w:t>
            </w:r>
          </w:p>
          <w:p w:rsidR="00526810" w:rsidRDefault="00526810" w:rsidP="00ED2F10">
            <w:pPr>
              <w:rPr>
                <w:rFonts w:ascii="Times New Roman" w:hAnsi="Times New Roman"/>
                <w:sz w:val="22"/>
                <w:szCs w:val="22"/>
              </w:rPr>
            </w:pPr>
          </w:p>
          <w:p w:rsidR="00526810" w:rsidRDefault="00526810" w:rsidP="00ED2F10">
            <w:pPr>
              <w:rPr>
                <w:rFonts w:ascii="Times New Roman" w:hAnsi="Times New Roman"/>
                <w:sz w:val="22"/>
                <w:szCs w:val="22"/>
              </w:rPr>
            </w:pPr>
            <w:r>
              <w:rPr>
                <w:rFonts w:ascii="Times New Roman" w:hAnsi="Times New Roman"/>
                <w:sz w:val="22"/>
                <w:szCs w:val="22"/>
              </w:rPr>
              <w:t xml:space="preserve">Read Vrij and Semin article </w:t>
            </w:r>
          </w:p>
          <w:p w:rsidR="00526810" w:rsidRDefault="00526810" w:rsidP="00ED2F10">
            <w:pPr>
              <w:rPr>
                <w:rFonts w:ascii="Times New Roman" w:hAnsi="Times New Roman"/>
                <w:sz w:val="22"/>
                <w:szCs w:val="22"/>
              </w:rPr>
            </w:pPr>
          </w:p>
          <w:p w:rsidR="00526810" w:rsidRDefault="00526810" w:rsidP="00ED2F10">
            <w:pPr>
              <w:spacing w:after="19"/>
              <w:rPr>
                <w:rFonts w:ascii="Times New Roman" w:hAnsi="Times New Roman"/>
                <w:sz w:val="22"/>
                <w:szCs w:val="22"/>
              </w:rPr>
            </w:pPr>
            <w:r>
              <w:rPr>
                <w:rFonts w:ascii="Times New Roman" w:hAnsi="Times New Roman"/>
                <w:sz w:val="22"/>
                <w:szCs w:val="22"/>
              </w:rPr>
              <w:t>Read B:1-2</w:t>
            </w:r>
          </w:p>
          <w:p w:rsidR="00526810" w:rsidRPr="00E27846" w:rsidRDefault="00526810" w:rsidP="00ED2F10">
            <w:pPr>
              <w:rPr>
                <w:rFonts w:ascii="Times New Roman" w:hAnsi="Times New Roman"/>
                <w:sz w:val="22"/>
                <w:szCs w:val="22"/>
              </w:rPr>
            </w:pPr>
          </w:p>
        </w:tc>
      </w:tr>
      <w:tr w:rsidR="00526810" w:rsidRPr="00E27846" w:rsidTr="008E0CB3">
        <w:tc>
          <w:tcPr>
            <w:tcW w:w="630" w:type="dxa"/>
            <w:tcBorders>
              <w:top w:val="single" w:sz="4" w:space="0" w:color="auto"/>
              <w:left w:val="single" w:sz="4" w:space="0" w:color="auto"/>
              <w:bottom w:val="single" w:sz="4" w:space="0" w:color="auto"/>
              <w:right w:val="single" w:sz="4" w:space="0" w:color="auto"/>
            </w:tcBorders>
          </w:tcPr>
          <w:p w:rsidR="00526810" w:rsidRDefault="00526810" w:rsidP="00ED2F10">
            <w:pPr>
              <w:spacing w:line="163" w:lineRule="exact"/>
              <w:rPr>
                <w:rFonts w:ascii="Times New Roman" w:hAnsi="Times New Roman"/>
                <w:b/>
                <w:bCs/>
                <w:sz w:val="22"/>
                <w:szCs w:val="22"/>
              </w:rPr>
            </w:pPr>
          </w:p>
          <w:p w:rsidR="00526810" w:rsidRDefault="00526810" w:rsidP="00ED2F10">
            <w:pPr>
              <w:spacing w:line="163" w:lineRule="exact"/>
              <w:rPr>
                <w:rFonts w:ascii="Times New Roman" w:hAnsi="Times New Roman"/>
                <w:b/>
                <w:bCs/>
                <w:sz w:val="22"/>
                <w:szCs w:val="22"/>
              </w:rPr>
            </w:pPr>
          </w:p>
          <w:p w:rsidR="00526810" w:rsidRPr="00E27846" w:rsidRDefault="00526810" w:rsidP="00ED2F10">
            <w:pPr>
              <w:spacing w:line="163" w:lineRule="exact"/>
              <w:rPr>
                <w:rFonts w:ascii="Times New Roman" w:hAnsi="Times New Roman"/>
                <w:b/>
                <w:bCs/>
                <w:sz w:val="22"/>
                <w:szCs w:val="22"/>
              </w:rPr>
            </w:pPr>
            <w:r w:rsidRPr="00E27846">
              <w:rPr>
                <w:rFonts w:ascii="Times New Roman" w:hAnsi="Times New Roman"/>
                <w:b/>
                <w:bCs/>
                <w:sz w:val="22"/>
                <w:szCs w:val="22"/>
              </w:rPr>
              <w:t>15</w:t>
            </w:r>
          </w:p>
          <w:p w:rsidR="00526810" w:rsidRPr="00E27846" w:rsidRDefault="00526810" w:rsidP="00ED2F10">
            <w:pPr>
              <w:spacing w:line="163" w:lineRule="exact"/>
              <w:rPr>
                <w:rFonts w:ascii="Times New Roman" w:hAnsi="Times New Roman"/>
                <w:b/>
                <w:bCs/>
                <w:sz w:val="22"/>
                <w:szCs w:val="22"/>
              </w:rPr>
            </w:pPr>
          </w:p>
        </w:tc>
        <w:tc>
          <w:tcPr>
            <w:tcW w:w="1830" w:type="dxa"/>
            <w:tcBorders>
              <w:top w:val="single" w:sz="4" w:space="0" w:color="auto"/>
              <w:left w:val="single" w:sz="4" w:space="0" w:color="auto"/>
              <w:bottom w:val="single" w:sz="4" w:space="0" w:color="auto"/>
              <w:right w:val="single" w:sz="4" w:space="0" w:color="auto"/>
            </w:tcBorders>
          </w:tcPr>
          <w:p w:rsidR="00526810" w:rsidRDefault="00526810" w:rsidP="00ED2F10">
            <w:pPr>
              <w:spacing w:line="163" w:lineRule="exact"/>
              <w:rPr>
                <w:rFonts w:ascii="Times New Roman" w:hAnsi="Times New Roman"/>
                <w:sz w:val="22"/>
                <w:szCs w:val="22"/>
              </w:rPr>
            </w:pPr>
          </w:p>
          <w:p w:rsidR="00526810" w:rsidRDefault="00526810" w:rsidP="00ED2F10">
            <w:pPr>
              <w:spacing w:line="163" w:lineRule="exact"/>
              <w:rPr>
                <w:rFonts w:ascii="Times New Roman" w:hAnsi="Times New Roman"/>
                <w:sz w:val="22"/>
                <w:szCs w:val="22"/>
              </w:rPr>
            </w:pPr>
          </w:p>
          <w:p w:rsidR="00526810" w:rsidRPr="00E27846" w:rsidRDefault="00526810" w:rsidP="00ED2F10">
            <w:pPr>
              <w:spacing w:line="163" w:lineRule="exact"/>
              <w:rPr>
                <w:rFonts w:ascii="Times New Roman" w:hAnsi="Times New Roman"/>
                <w:sz w:val="22"/>
                <w:szCs w:val="22"/>
              </w:rPr>
            </w:pPr>
            <w:r w:rsidRPr="00E27846">
              <w:rPr>
                <w:rFonts w:ascii="Times New Roman" w:hAnsi="Times New Roman"/>
                <w:sz w:val="22"/>
                <w:szCs w:val="22"/>
              </w:rPr>
              <w:t>Thurs., Oct.</w:t>
            </w:r>
            <w:r>
              <w:rPr>
                <w:rFonts w:ascii="Times New Roman" w:hAnsi="Times New Roman"/>
                <w:sz w:val="22"/>
                <w:szCs w:val="22"/>
              </w:rPr>
              <w:t xml:space="preserve"> </w:t>
            </w:r>
            <w:r w:rsidRPr="00E27846">
              <w:rPr>
                <w:rFonts w:ascii="Times New Roman" w:hAnsi="Times New Roman"/>
                <w:sz w:val="22"/>
                <w:szCs w:val="22"/>
              </w:rPr>
              <w:t>2</w:t>
            </w:r>
            <w:r>
              <w:rPr>
                <w:rFonts w:ascii="Times New Roman" w:hAnsi="Times New Roman"/>
                <w:sz w:val="22"/>
                <w:szCs w:val="22"/>
              </w:rPr>
              <w:t>8</w:t>
            </w:r>
          </w:p>
          <w:p w:rsidR="00526810" w:rsidRPr="00E27846" w:rsidRDefault="00526810" w:rsidP="00ED2F10">
            <w:pPr>
              <w:spacing w:line="163" w:lineRule="exact"/>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526810" w:rsidRDefault="00526810" w:rsidP="00ED2F10">
            <w:pPr>
              <w:spacing w:before="100" w:beforeAutospacing="1" w:line="163" w:lineRule="exact"/>
              <w:rPr>
                <w:rFonts w:ascii="Times New Roman" w:hAnsi="Times New Roman"/>
                <w:sz w:val="22"/>
                <w:szCs w:val="22"/>
              </w:rPr>
            </w:pPr>
          </w:p>
          <w:p w:rsidR="00526810" w:rsidRPr="00E27846" w:rsidRDefault="00526810" w:rsidP="00ED2F10">
            <w:pPr>
              <w:spacing w:before="100" w:beforeAutospacing="1" w:line="163" w:lineRule="exact"/>
              <w:rPr>
                <w:rFonts w:ascii="Times New Roman" w:hAnsi="Times New Roman"/>
                <w:sz w:val="22"/>
                <w:szCs w:val="22"/>
              </w:rPr>
            </w:pPr>
            <w:r>
              <w:rPr>
                <w:rFonts w:ascii="Times New Roman" w:hAnsi="Times New Roman"/>
                <w:sz w:val="22"/>
                <w:szCs w:val="22"/>
              </w:rPr>
              <w:t>Financial Statement Fraud, Overview</w:t>
            </w: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526810" w:rsidRDefault="00526810" w:rsidP="00ED2F10">
            <w:pPr>
              <w:rPr>
                <w:rFonts w:ascii="Times New Roman" w:hAnsi="Times New Roman"/>
                <w:sz w:val="22"/>
                <w:szCs w:val="22"/>
              </w:rPr>
            </w:pPr>
            <w:r>
              <w:rPr>
                <w:rFonts w:ascii="Times New Roman" w:hAnsi="Times New Roman"/>
                <w:sz w:val="22"/>
                <w:szCs w:val="22"/>
              </w:rPr>
              <w:t xml:space="preserve">Read A11 </w:t>
            </w:r>
          </w:p>
          <w:p w:rsidR="00526810" w:rsidRDefault="00526810" w:rsidP="00ED2F10">
            <w:pPr>
              <w:rPr>
                <w:rFonts w:ascii="Times New Roman" w:hAnsi="Times New Roman"/>
                <w:sz w:val="22"/>
                <w:szCs w:val="22"/>
              </w:rPr>
            </w:pPr>
            <w:r>
              <w:rPr>
                <w:rFonts w:ascii="Times New Roman" w:hAnsi="Times New Roman"/>
                <w:sz w:val="22"/>
                <w:szCs w:val="22"/>
              </w:rPr>
              <w:t>A11: Think about how the 9 elements of the “perfect storm” relate to the fraud triangle.</w:t>
            </w:r>
          </w:p>
          <w:p w:rsidR="00526810" w:rsidRDefault="00526810" w:rsidP="00ED2F10">
            <w:pPr>
              <w:rPr>
                <w:rFonts w:ascii="Times New Roman" w:hAnsi="Times New Roman"/>
                <w:sz w:val="22"/>
                <w:szCs w:val="22"/>
              </w:rPr>
            </w:pPr>
          </w:p>
          <w:p w:rsidR="00526810" w:rsidRDefault="00526810" w:rsidP="00ED2F10">
            <w:pPr>
              <w:rPr>
                <w:rFonts w:ascii="Times New Roman" w:hAnsi="Times New Roman"/>
                <w:sz w:val="22"/>
                <w:szCs w:val="22"/>
              </w:rPr>
            </w:pPr>
            <w:r>
              <w:rPr>
                <w:rFonts w:ascii="Times New Roman" w:hAnsi="Times New Roman"/>
                <w:sz w:val="22"/>
                <w:szCs w:val="22"/>
              </w:rPr>
              <w:t>Read B: 3-4</w:t>
            </w:r>
          </w:p>
          <w:p w:rsidR="00526810" w:rsidRPr="00E27846" w:rsidRDefault="00526810" w:rsidP="00ED2F10">
            <w:pPr>
              <w:rPr>
                <w:rFonts w:ascii="Times New Roman" w:hAnsi="Times New Roman"/>
                <w:sz w:val="22"/>
                <w:szCs w:val="22"/>
              </w:rPr>
            </w:pPr>
          </w:p>
        </w:tc>
      </w:tr>
      <w:tr w:rsidR="008A1E21" w:rsidRPr="00E27846" w:rsidTr="008E0CB3">
        <w:tc>
          <w:tcPr>
            <w:tcW w:w="630" w:type="dxa"/>
            <w:tcBorders>
              <w:top w:val="single" w:sz="4" w:space="0" w:color="auto"/>
              <w:left w:val="single" w:sz="4" w:space="0" w:color="auto"/>
              <w:bottom w:val="single" w:sz="4" w:space="0" w:color="auto"/>
              <w:right w:val="single" w:sz="4" w:space="0" w:color="auto"/>
            </w:tcBorders>
          </w:tcPr>
          <w:p w:rsidR="008A1E21" w:rsidRPr="00E27846" w:rsidRDefault="008A1E21" w:rsidP="00ED2F10">
            <w:pPr>
              <w:spacing w:line="163" w:lineRule="exact"/>
              <w:rPr>
                <w:rFonts w:ascii="Times New Roman" w:hAnsi="Times New Roman"/>
                <w:b/>
                <w:bCs/>
                <w:sz w:val="22"/>
                <w:szCs w:val="22"/>
              </w:rPr>
            </w:pPr>
          </w:p>
          <w:p w:rsidR="008A1E21" w:rsidRPr="00E27846" w:rsidRDefault="008A1E21" w:rsidP="00ED2F10">
            <w:pPr>
              <w:spacing w:line="163" w:lineRule="exact"/>
              <w:rPr>
                <w:rFonts w:ascii="Times New Roman" w:hAnsi="Times New Roman"/>
                <w:b/>
                <w:bCs/>
                <w:sz w:val="22"/>
                <w:szCs w:val="22"/>
              </w:rPr>
            </w:pPr>
            <w:r w:rsidRPr="00E27846">
              <w:rPr>
                <w:rFonts w:ascii="Times New Roman" w:hAnsi="Times New Roman"/>
                <w:b/>
                <w:bCs/>
                <w:sz w:val="22"/>
                <w:szCs w:val="22"/>
              </w:rPr>
              <w:t>16</w:t>
            </w:r>
          </w:p>
        </w:tc>
        <w:tc>
          <w:tcPr>
            <w:tcW w:w="1830" w:type="dxa"/>
            <w:tcBorders>
              <w:top w:val="single" w:sz="4" w:space="0" w:color="auto"/>
              <w:left w:val="single" w:sz="4" w:space="0" w:color="auto"/>
              <w:bottom w:val="single" w:sz="4" w:space="0" w:color="auto"/>
              <w:right w:val="single" w:sz="4" w:space="0" w:color="auto"/>
            </w:tcBorders>
          </w:tcPr>
          <w:p w:rsidR="008A1E21" w:rsidRPr="00E27846" w:rsidRDefault="008A1E21" w:rsidP="00ED2F10">
            <w:pPr>
              <w:spacing w:after="19"/>
              <w:rPr>
                <w:rFonts w:ascii="Times New Roman" w:hAnsi="Times New Roman"/>
                <w:sz w:val="22"/>
                <w:szCs w:val="22"/>
              </w:rPr>
            </w:pPr>
          </w:p>
          <w:p w:rsidR="008A1E21" w:rsidRPr="00E27846" w:rsidRDefault="008A1E21" w:rsidP="00ED2F10">
            <w:pPr>
              <w:spacing w:after="19"/>
              <w:rPr>
                <w:rFonts w:ascii="Times New Roman" w:hAnsi="Times New Roman"/>
                <w:sz w:val="22"/>
                <w:szCs w:val="22"/>
              </w:rPr>
            </w:pPr>
            <w:r>
              <w:rPr>
                <w:rFonts w:ascii="Times New Roman" w:hAnsi="Times New Roman"/>
                <w:sz w:val="22"/>
                <w:szCs w:val="22"/>
              </w:rPr>
              <w:t>Tues., Nov. 2nd</w:t>
            </w:r>
          </w:p>
        </w:tc>
        <w:tc>
          <w:tcPr>
            <w:tcW w:w="3840" w:type="dxa"/>
            <w:tcBorders>
              <w:top w:val="single" w:sz="4" w:space="0" w:color="auto"/>
              <w:left w:val="single" w:sz="4" w:space="0" w:color="auto"/>
              <w:bottom w:val="single" w:sz="4" w:space="0" w:color="auto"/>
              <w:right w:val="single" w:sz="4" w:space="0" w:color="auto"/>
            </w:tcBorders>
          </w:tcPr>
          <w:p w:rsidR="008A1E21" w:rsidRDefault="008A1E21" w:rsidP="00ED2F10">
            <w:pPr>
              <w:rPr>
                <w:rFonts w:ascii="Times New Roman" w:hAnsi="Times New Roman"/>
                <w:sz w:val="22"/>
                <w:szCs w:val="22"/>
              </w:rPr>
            </w:pPr>
          </w:p>
          <w:p w:rsidR="008A1E21" w:rsidRDefault="008A1E21" w:rsidP="00ED2F10">
            <w:pPr>
              <w:rPr>
                <w:rFonts w:ascii="Times New Roman" w:hAnsi="Times New Roman"/>
                <w:sz w:val="22"/>
                <w:szCs w:val="22"/>
              </w:rPr>
            </w:pPr>
            <w:r>
              <w:rPr>
                <w:rFonts w:ascii="Times New Roman" w:hAnsi="Times New Roman"/>
                <w:sz w:val="22"/>
                <w:szCs w:val="22"/>
              </w:rPr>
              <w:t xml:space="preserve">Revenue Fraud </w:t>
            </w:r>
          </w:p>
          <w:p w:rsidR="00035FDF" w:rsidRPr="00E27846" w:rsidRDefault="00035FDF" w:rsidP="00ED2F10">
            <w:pPr>
              <w:rPr>
                <w:rFonts w:ascii="Times New Roman" w:hAnsi="Times New Roman"/>
                <w:sz w:val="22"/>
                <w:szCs w:val="22"/>
              </w:rPr>
            </w:pP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8A1E21" w:rsidRPr="00E27846" w:rsidRDefault="008A1E21" w:rsidP="00ED2F10">
            <w:pPr>
              <w:rPr>
                <w:rFonts w:ascii="Times New Roman" w:hAnsi="Times New Roman"/>
                <w:sz w:val="22"/>
                <w:szCs w:val="22"/>
              </w:rPr>
            </w:pPr>
            <w:r>
              <w:rPr>
                <w:rFonts w:ascii="Times New Roman" w:hAnsi="Times New Roman"/>
                <w:sz w:val="22"/>
                <w:szCs w:val="22"/>
              </w:rPr>
              <w:t xml:space="preserve">Read B: 5-6 </w:t>
            </w:r>
          </w:p>
        </w:tc>
      </w:tr>
      <w:tr w:rsidR="008A1E21" w:rsidRPr="00E27846" w:rsidTr="008E0CB3">
        <w:tc>
          <w:tcPr>
            <w:tcW w:w="630" w:type="dxa"/>
            <w:tcBorders>
              <w:top w:val="single" w:sz="4" w:space="0" w:color="auto"/>
              <w:left w:val="single" w:sz="4" w:space="0" w:color="auto"/>
              <w:bottom w:val="single" w:sz="4" w:space="0" w:color="auto"/>
              <w:right w:val="single" w:sz="4" w:space="0" w:color="auto"/>
            </w:tcBorders>
          </w:tcPr>
          <w:p w:rsidR="008A1E21" w:rsidRPr="00E27846" w:rsidRDefault="008A1E21" w:rsidP="00ED2F10">
            <w:pPr>
              <w:spacing w:line="163" w:lineRule="exact"/>
              <w:rPr>
                <w:rFonts w:ascii="Times New Roman" w:hAnsi="Times New Roman"/>
                <w:sz w:val="22"/>
                <w:szCs w:val="22"/>
              </w:rPr>
            </w:pPr>
          </w:p>
          <w:p w:rsidR="008A1E21" w:rsidRPr="00E27846" w:rsidRDefault="008A1E21" w:rsidP="00ED2F10">
            <w:pPr>
              <w:rPr>
                <w:rFonts w:ascii="Times New Roman" w:hAnsi="Times New Roman"/>
                <w:b/>
                <w:bCs/>
                <w:sz w:val="22"/>
                <w:szCs w:val="22"/>
              </w:rPr>
            </w:pPr>
            <w:r w:rsidRPr="00E27846">
              <w:rPr>
                <w:rFonts w:ascii="Times New Roman" w:hAnsi="Times New Roman"/>
                <w:b/>
                <w:bCs/>
                <w:sz w:val="22"/>
                <w:szCs w:val="22"/>
              </w:rPr>
              <w:t>17</w:t>
            </w:r>
          </w:p>
          <w:p w:rsidR="008A1E21" w:rsidRPr="00E27846" w:rsidRDefault="008A1E21" w:rsidP="00ED2F10">
            <w:pPr>
              <w:spacing w:after="19"/>
              <w:rPr>
                <w:rFonts w:ascii="Times New Roman" w:hAnsi="Times New Roman"/>
                <w:b/>
                <w:bCs/>
                <w:sz w:val="22"/>
                <w:szCs w:val="22"/>
              </w:rPr>
            </w:pPr>
          </w:p>
        </w:tc>
        <w:tc>
          <w:tcPr>
            <w:tcW w:w="1830" w:type="dxa"/>
            <w:tcBorders>
              <w:top w:val="single" w:sz="4" w:space="0" w:color="auto"/>
              <w:left w:val="single" w:sz="4" w:space="0" w:color="auto"/>
              <w:bottom w:val="single" w:sz="4" w:space="0" w:color="auto"/>
              <w:right w:val="single" w:sz="4" w:space="0" w:color="auto"/>
            </w:tcBorders>
          </w:tcPr>
          <w:p w:rsidR="008A1E21" w:rsidRDefault="008A1E21" w:rsidP="00ED2F10">
            <w:pPr>
              <w:rPr>
                <w:rFonts w:ascii="Times New Roman" w:hAnsi="Times New Roman"/>
                <w:sz w:val="22"/>
                <w:szCs w:val="22"/>
              </w:rPr>
            </w:pPr>
          </w:p>
          <w:p w:rsidR="008A1E21" w:rsidRPr="00E27846" w:rsidRDefault="008A1E21" w:rsidP="00ED2F10">
            <w:pPr>
              <w:rPr>
                <w:rFonts w:ascii="Times New Roman" w:hAnsi="Times New Roman"/>
                <w:sz w:val="22"/>
                <w:szCs w:val="22"/>
              </w:rPr>
            </w:pPr>
            <w:r w:rsidRPr="00E27846">
              <w:rPr>
                <w:rFonts w:ascii="Times New Roman" w:hAnsi="Times New Roman"/>
                <w:sz w:val="22"/>
                <w:szCs w:val="22"/>
              </w:rPr>
              <w:t xml:space="preserve">Thurs., Nov. </w:t>
            </w:r>
            <w:r>
              <w:rPr>
                <w:rFonts w:ascii="Times New Roman" w:hAnsi="Times New Roman"/>
                <w:sz w:val="22"/>
                <w:szCs w:val="22"/>
              </w:rPr>
              <w:t>4</w:t>
            </w:r>
          </w:p>
        </w:tc>
        <w:tc>
          <w:tcPr>
            <w:tcW w:w="3840" w:type="dxa"/>
            <w:tcBorders>
              <w:top w:val="single" w:sz="4" w:space="0" w:color="auto"/>
              <w:left w:val="single" w:sz="4" w:space="0" w:color="auto"/>
              <w:bottom w:val="single" w:sz="4" w:space="0" w:color="auto"/>
              <w:right w:val="single" w:sz="4" w:space="0" w:color="auto"/>
            </w:tcBorders>
          </w:tcPr>
          <w:p w:rsidR="008A1E21" w:rsidRDefault="008A1E21" w:rsidP="00ED2F10">
            <w:pPr>
              <w:rPr>
                <w:rFonts w:ascii="Times New Roman" w:hAnsi="Times New Roman"/>
                <w:sz w:val="22"/>
                <w:szCs w:val="22"/>
              </w:rPr>
            </w:pPr>
          </w:p>
          <w:p w:rsidR="008A1E21" w:rsidRDefault="008A1E21" w:rsidP="00ED2F10">
            <w:pPr>
              <w:rPr>
                <w:rFonts w:ascii="Times New Roman" w:hAnsi="Times New Roman"/>
                <w:sz w:val="22"/>
                <w:szCs w:val="22"/>
              </w:rPr>
            </w:pPr>
            <w:r w:rsidRPr="00E3479E">
              <w:rPr>
                <w:rFonts w:ascii="Times New Roman" w:hAnsi="Times New Roman"/>
                <w:sz w:val="22"/>
                <w:szCs w:val="22"/>
              </w:rPr>
              <w:t>Planning Audits to Detect FS Fraud</w:t>
            </w:r>
          </w:p>
          <w:p w:rsidR="008A1E21" w:rsidRPr="00E3479E" w:rsidRDefault="008A1E21" w:rsidP="00ED2F10">
            <w:pPr>
              <w:rPr>
                <w:rFonts w:ascii="Times New Roman" w:hAnsi="Times New Roman"/>
                <w:sz w:val="22"/>
                <w:szCs w:val="22"/>
              </w:rPr>
            </w:pPr>
          </w:p>
        </w:tc>
        <w:tc>
          <w:tcPr>
            <w:tcW w:w="3690" w:type="dxa"/>
            <w:tcBorders>
              <w:top w:val="single" w:sz="4" w:space="0" w:color="auto"/>
              <w:left w:val="single" w:sz="4" w:space="0" w:color="auto"/>
              <w:bottom w:val="single" w:sz="4" w:space="0" w:color="auto"/>
              <w:right w:val="single" w:sz="4" w:space="0" w:color="auto"/>
            </w:tcBorders>
          </w:tcPr>
          <w:p w:rsidR="008A1E21" w:rsidRDefault="008A1E21" w:rsidP="00ED2F10">
            <w:pPr>
              <w:rPr>
                <w:rFonts w:ascii="Times New Roman" w:hAnsi="Times New Roman"/>
                <w:sz w:val="22"/>
                <w:szCs w:val="22"/>
              </w:rPr>
            </w:pPr>
          </w:p>
          <w:p w:rsidR="008A1E21" w:rsidRDefault="008A1E21" w:rsidP="00ED2F10">
            <w:pPr>
              <w:rPr>
                <w:rFonts w:ascii="Times New Roman" w:hAnsi="Times New Roman"/>
                <w:sz w:val="22"/>
                <w:szCs w:val="22"/>
              </w:rPr>
            </w:pPr>
            <w:r>
              <w:rPr>
                <w:rFonts w:ascii="Times New Roman" w:hAnsi="Times New Roman"/>
                <w:sz w:val="22"/>
                <w:szCs w:val="22"/>
              </w:rPr>
              <w:t xml:space="preserve">Read B: 7-8 </w:t>
            </w:r>
          </w:p>
          <w:p w:rsidR="008A1E21" w:rsidRDefault="008A1E21" w:rsidP="00ED2F10">
            <w:pPr>
              <w:rPr>
                <w:rFonts w:ascii="Times New Roman" w:hAnsi="Times New Roman"/>
                <w:sz w:val="22"/>
                <w:szCs w:val="22"/>
              </w:rPr>
            </w:pPr>
            <w:r>
              <w:rPr>
                <w:rFonts w:ascii="Times New Roman" w:hAnsi="Times New Roman"/>
                <w:sz w:val="22"/>
                <w:szCs w:val="22"/>
              </w:rPr>
              <w:t>Read Wilks and Zimbelman article</w:t>
            </w:r>
          </w:p>
          <w:p w:rsidR="008A1E21" w:rsidRDefault="008A1E21" w:rsidP="00ED2F10">
            <w:pPr>
              <w:rPr>
                <w:rFonts w:ascii="Times New Roman" w:hAnsi="Times New Roman"/>
                <w:sz w:val="22"/>
                <w:szCs w:val="22"/>
              </w:rPr>
            </w:pPr>
            <w:r>
              <w:rPr>
                <w:rFonts w:ascii="Times New Roman" w:hAnsi="Times New Roman"/>
                <w:sz w:val="22"/>
                <w:szCs w:val="22"/>
              </w:rPr>
              <w:t>HW A11: EC 3</w:t>
            </w:r>
          </w:p>
          <w:p w:rsidR="008A1E21" w:rsidRPr="00E27846" w:rsidRDefault="008A1E21" w:rsidP="00ED2F10">
            <w:pPr>
              <w:rPr>
                <w:rFonts w:ascii="Times New Roman" w:hAnsi="Times New Roman"/>
                <w:sz w:val="22"/>
                <w:szCs w:val="22"/>
              </w:rPr>
            </w:pPr>
          </w:p>
        </w:tc>
      </w:tr>
      <w:tr w:rsidR="008A1E21" w:rsidRPr="00E27846" w:rsidTr="008E0CB3">
        <w:tc>
          <w:tcPr>
            <w:tcW w:w="630" w:type="dxa"/>
            <w:tcBorders>
              <w:top w:val="single" w:sz="4" w:space="0" w:color="auto"/>
              <w:left w:val="single" w:sz="4" w:space="0" w:color="auto"/>
              <w:bottom w:val="single" w:sz="4" w:space="0" w:color="auto"/>
              <w:right w:val="single" w:sz="4" w:space="0" w:color="auto"/>
            </w:tcBorders>
          </w:tcPr>
          <w:p w:rsidR="008A1E21" w:rsidRDefault="008A1E21" w:rsidP="00ED2F10">
            <w:pPr>
              <w:rPr>
                <w:rFonts w:ascii="Times New Roman" w:hAnsi="Times New Roman"/>
                <w:b/>
                <w:bCs/>
                <w:sz w:val="22"/>
                <w:szCs w:val="22"/>
              </w:rPr>
            </w:pPr>
          </w:p>
          <w:p w:rsidR="008A1E21" w:rsidRPr="00E27846" w:rsidRDefault="008A1E21" w:rsidP="00ED2F10">
            <w:pPr>
              <w:rPr>
                <w:rFonts w:ascii="Times New Roman" w:hAnsi="Times New Roman"/>
                <w:b/>
                <w:bCs/>
                <w:sz w:val="22"/>
                <w:szCs w:val="22"/>
              </w:rPr>
            </w:pPr>
            <w:r w:rsidRPr="00E27846">
              <w:rPr>
                <w:rFonts w:ascii="Times New Roman" w:hAnsi="Times New Roman"/>
                <w:b/>
                <w:bCs/>
                <w:sz w:val="22"/>
                <w:szCs w:val="22"/>
              </w:rPr>
              <w:t>18</w:t>
            </w:r>
          </w:p>
        </w:tc>
        <w:tc>
          <w:tcPr>
            <w:tcW w:w="1830" w:type="dxa"/>
            <w:tcBorders>
              <w:top w:val="single" w:sz="4" w:space="0" w:color="auto"/>
              <w:left w:val="single" w:sz="4" w:space="0" w:color="auto"/>
              <w:bottom w:val="single" w:sz="4" w:space="0" w:color="auto"/>
              <w:right w:val="single" w:sz="4" w:space="0" w:color="auto"/>
            </w:tcBorders>
          </w:tcPr>
          <w:p w:rsidR="008A1E21" w:rsidRPr="00E27846" w:rsidRDefault="008A1E21" w:rsidP="00ED2F10">
            <w:pPr>
              <w:spacing w:line="163" w:lineRule="exact"/>
              <w:rPr>
                <w:rFonts w:ascii="Times New Roman" w:hAnsi="Times New Roman"/>
                <w:b/>
                <w:bCs/>
                <w:sz w:val="22"/>
                <w:szCs w:val="22"/>
              </w:rPr>
            </w:pPr>
          </w:p>
          <w:p w:rsidR="008A1E21" w:rsidRPr="00E27846" w:rsidRDefault="008A1E21" w:rsidP="00ED2F10">
            <w:pPr>
              <w:rPr>
                <w:rFonts w:ascii="Times New Roman" w:hAnsi="Times New Roman"/>
                <w:sz w:val="22"/>
                <w:szCs w:val="22"/>
              </w:rPr>
            </w:pPr>
            <w:r w:rsidRPr="00E27846">
              <w:rPr>
                <w:rFonts w:ascii="Times New Roman" w:hAnsi="Times New Roman"/>
                <w:bCs/>
                <w:sz w:val="22"/>
                <w:szCs w:val="22"/>
              </w:rPr>
              <w:t>Tues</w:t>
            </w:r>
            <w:r w:rsidRPr="00E27846">
              <w:rPr>
                <w:rFonts w:ascii="Times New Roman" w:hAnsi="Times New Roman"/>
                <w:b/>
                <w:bCs/>
                <w:sz w:val="22"/>
                <w:szCs w:val="22"/>
              </w:rPr>
              <w:t>.</w:t>
            </w:r>
            <w:r>
              <w:rPr>
                <w:rFonts w:ascii="Times New Roman" w:hAnsi="Times New Roman"/>
                <w:sz w:val="22"/>
                <w:szCs w:val="22"/>
              </w:rPr>
              <w:t>, Nov. 9</w:t>
            </w:r>
          </w:p>
        </w:tc>
        <w:tc>
          <w:tcPr>
            <w:tcW w:w="3840" w:type="dxa"/>
            <w:tcBorders>
              <w:top w:val="single" w:sz="4" w:space="0" w:color="auto"/>
              <w:left w:val="single" w:sz="4" w:space="0" w:color="auto"/>
              <w:bottom w:val="single" w:sz="4" w:space="0" w:color="auto"/>
              <w:right w:val="single" w:sz="4" w:space="0" w:color="auto"/>
            </w:tcBorders>
          </w:tcPr>
          <w:p w:rsidR="008A1E21" w:rsidRDefault="008A1E21" w:rsidP="00ED2F10">
            <w:pPr>
              <w:tabs>
                <w:tab w:val="left" w:pos="-1440"/>
              </w:tabs>
              <w:rPr>
                <w:rFonts w:ascii="Times New Roman" w:hAnsi="Times New Roman"/>
                <w:sz w:val="22"/>
                <w:szCs w:val="22"/>
              </w:rPr>
            </w:pPr>
          </w:p>
          <w:p w:rsidR="008A1E21" w:rsidRDefault="008A1E21" w:rsidP="00ED2F10">
            <w:pPr>
              <w:tabs>
                <w:tab w:val="left" w:pos="-1440"/>
              </w:tabs>
              <w:rPr>
                <w:rFonts w:ascii="Times New Roman" w:hAnsi="Times New Roman"/>
                <w:sz w:val="22"/>
                <w:szCs w:val="22"/>
              </w:rPr>
            </w:pPr>
            <w:r w:rsidRPr="00F5770C">
              <w:rPr>
                <w:rFonts w:ascii="Times New Roman" w:hAnsi="Times New Roman"/>
                <w:sz w:val="22"/>
                <w:szCs w:val="22"/>
              </w:rPr>
              <w:t>Inventory Frauds</w:t>
            </w:r>
          </w:p>
          <w:p w:rsidR="008A1E21" w:rsidRPr="00E3479E" w:rsidRDefault="008A1E21" w:rsidP="00ED2F10">
            <w:pPr>
              <w:tabs>
                <w:tab w:val="left" w:pos="-1440"/>
              </w:tabs>
              <w:rPr>
                <w:rFonts w:ascii="Times New Roman" w:hAnsi="Times New Roman"/>
                <w:sz w:val="22"/>
                <w:szCs w:val="22"/>
              </w:rPr>
            </w:pPr>
          </w:p>
        </w:tc>
        <w:tc>
          <w:tcPr>
            <w:tcW w:w="3690" w:type="dxa"/>
            <w:tcBorders>
              <w:top w:val="single" w:sz="4" w:space="0" w:color="auto"/>
              <w:left w:val="single" w:sz="4" w:space="0" w:color="auto"/>
              <w:bottom w:val="single" w:sz="4" w:space="0" w:color="auto"/>
              <w:right w:val="single" w:sz="4" w:space="0" w:color="auto"/>
            </w:tcBorders>
          </w:tcPr>
          <w:p w:rsidR="008A1E21" w:rsidRDefault="008A1E21" w:rsidP="00ED2F10">
            <w:pPr>
              <w:rPr>
                <w:rFonts w:ascii="Times New Roman" w:hAnsi="Times New Roman"/>
                <w:sz w:val="22"/>
                <w:szCs w:val="22"/>
              </w:rPr>
            </w:pPr>
          </w:p>
          <w:p w:rsidR="008A1E21" w:rsidRDefault="008A1E21" w:rsidP="00ED2F10">
            <w:pPr>
              <w:rPr>
                <w:rFonts w:ascii="Times New Roman" w:hAnsi="Times New Roman"/>
                <w:sz w:val="22"/>
                <w:szCs w:val="22"/>
              </w:rPr>
            </w:pPr>
            <w:r>
              <w:rPr>
                <w:rFonts w:ascii="Times New Roman" w:hAnsi="Times New Roman"/>
                <w:sz w:val="22"/>
                <w:szCs w:val="22"/>
              </w:rPr>
              <w:t xml:space="preserve">Read A12 </w:t>
            </w:r>
          </w:p>
          <w:p w:rsidR="008A1E21" w:rsidRDefault="008A1E21" w:rsidP="00ED2F10">
            <w:pPr>
              <w:rPr>
                <w:rFonts w:ascii="Times New Roman" w:hAnsi="Times New Roman"/>
                <w:sz w:val="22"/>
                <w:szCs w:val="22"/>
              </w:rPr>
            </w:pPr>
            <w:r>
              <w:rPr>
                <w:rFonts w:ascii="Times New Roman" w:hAnsi="Times New Roman"/>
                <w:sz w:val="22"/>
                <w:szCs w:val="22"/>
              </w:rPr>
              <w:t xml:space="preserve">Read B: 9 </w:t>
            </w:r>
          </w:p>
          <w:p w:rsidR="008A1E21" w:rsidRDefault="008A1E21" w:rsidP="00ED2F10">
            <w:pPr>
              <w:rPr>
                <w:rFonts w:ascii="Times New Roman" w:hAnsi="Times New Roman"/>
                <w:sz w:val="22"/>
                <w:szCs w:val="22"/>
              </w:rPr>
            </w:pPr>
            <w:r>
              <w:rPr>
                <w:rFonts w:ascii="Times New Roman" w:hAnsi="Times New Roman"/>
                <w:sz w:val="22"/>
                <w:szCs w:val="22"/>
              </w:rPr>
              <w:t>Read summary of academic research on auditor independence</w:t>
            </w:r>
          </w:p>
          <w:p w:rsidR="008A1E21" w:rsidRDefault="008A1E21" w:rsidP="00ED2F10">
            <w:pPr>
              <w:rPr>
                <w:rFonts w:ascii="Times New Roman" w:hAnsi="Times New Roman"/>
                <w:sz w:val="22"/>
                <w:szCs w:val="22"/>
              </w:rPr>
            </w:pPr>
          </w:p>
          <w:p w:rsidR="008A1E21" w:rsidRPr="00E27846" w:rsidRDefault="008A1E21" w:rsidP="00ED2F10">
            <w:pPr>
              <w:rPr>
                <w:rFonts w:ascii="Times New Roman" w:hAnsi="Times New Roman"/>
                <w:sz w:val="22"/>
                <w:szCs w:val="22"/>
              </w:rPr>
            </w:pPr>
          </w:p>
        </w:tc>
      </w:tr>
      <w:tr w:rsidR="00544BDA" w:rsidRPr="00E27846" w:rsidTr="008E0CB3">
        <w:tc>
          <w:tcPr>
            <w:tcW w:w="630" w:type="dxa"/>
            <w:tcBorders>
              <w:top w:val="single" w:sz="4" w:space="0" w:color="auto"/>
              <w:left w:val="single" w:sz="4" w:space="0" w:color="auto"/>
              <w:bottom w:val="single" w:sz="4" w:space="0" w:color="auto"/>
              <w:right w:val="single" w:sz="4" w:space="0" w:color="auto"/>
            </w:tcBorders>
          </w:tcPr>
          <w:p w:rsidR="00544BDA" w:rsidRPr="00E27846" w:rsidRDefault="00544BDA" w:rsidP="00ED2F10">
            <w:pPr>
              <w:spacing w:line="163" w:lineRule="exact"/>
              <w:rPr>
                <w:rFonts w:ascii="Times New Roman" w:hAnsi="Times New Roman"/>
                <w:sz w:val="22"/>
                <w:szCs w:val="22"/>
              </w:rPr>
            </w:pPr>
          </w:p>
          <w:p w:rsidR="00544BDA" w:rsidRPr="00E27846" w:rsidRDefault="00544BDA" w:rsidP="00ED2F10">
            <w:pPr>
              <w:rPr>
                <w:rFonts w:ascii="Times New Roman" w:hAnsi="Times New Roman"/>
                <w:b/>
                <w:bCs/>
                <w:sz w:val="22"/>
                <w:szCs w:val="22"/>
              </w:rPr>
            </w:pPr>
            <w:r w:rsidRPr="00E27846">
              <w:rPr>
                <w:rFonts w:ascii="Times New Roman" w:hAnsi="Times New Roman"/>
                <w:b/>
                <w:bCs/>
                <w:sz w:val="22"/>
                <w:szCs w:val="22"/>
              </w:rPr>
              <w:t>19</w:t>
            </w:r>
          </w:p>
        </w:tc>
        <w:tc>
          <w:tcPr>
            <w:tcW w:w="1830" w:type="dxa"/>
            <w:tcBorders>
              <w:top w:val="single" w:sz="4" w:space="0" w:color="auto"/>
              <w:left w:val="single" w:sz="4" w:space="0" w:color="auto"/>
              <w:bottom w:val="single" w:sz="4" w:space="0" w:color="auto"/>
              <w:right w:val="single" w:sz="4" w:space="0" w:color="auto"/>
            </w:tcBorders>
          </w:tcPr>
          <w:p w:rsidR="00544BDA" w:rsidRPr="00E27846" w:rsidRDefault="00544BDA" w:rsidP="00ED2F10">
            <w:pPr>
              <w:spacing w:line="163" w:lineRule="exact"/>
              <w:rPr>
                <w:rFonts w:ascii="Times New Roman" w:hAnsi="Times New Roman"/>
                <w:b/>
                <w:bCs/>
                <w:sz w:val="22"/>
                <w:szCs w:val="22"/>
              </w:rPr>
            </w:pPr>
          </w:p>
          <w:p w:rsidR="00544BDA" w:rsidRPr="00E27846" w:rsidRDefault="00544BDA" w:rsidP="00ED2F10">
            <w:pPr>
              <w:rPr>
                <w:rFonts w:ascii="Times New Roman" w:hAnsi="Times New Roman"/>
                <w:sz w:val="22"/>
                <w:szCs w:val="22"/>
              </w:rPr>
            </w:pPr>
            <w:r w:rsidRPr="00E27846">
              <w:rPr>
                <w:rFonts w:ascii="Times New Roman" w:hAnsi="Times New Roman"/>
                <w:sz w:val="22"/>
                <w:szCs w:val="22"/>
              </w:rPr>
              <w:t xml:space="preserve">Thurs., </w:t>
            </w:r>
            <w:r>
              <w:rPr>
                <w:rFonts w:ascii="Times New Roman" w:hAnsi="Times New Roman"/>
                <w:sz w:val="22"/>
                <w:szCs w:val="22"/>
              </w:rPr>
              <w:t>Nov. 11</w:t>
            </w:r>
          </w:p>
        </w:tc>
        <w:tc>
          <w:tcPr>
            <w:tcW w:w="384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544BDA" w:rsidRDefault="00544BDA" w:rsidP="00ED2F10">
            <w:pPr>
              <w:rPr>
                <w:rFonts w:ascii="Times New Roman" w:hAnsi="Times New Roman"/>
                <w:sz w:val="22"/>
                <w:szCs w:val="22"/>
              </w:rPr>
            </w:pPr>
            <w:r w:rsidRPr="00F5770C">
              <w:rPr>
                <w:rFonts w:ascii="Times New Roman" w:hAnsi="Times New Roman"/>
                <w:sz w:val="22"/>
                <w:szCs w:val="22"/>
              </w:rPr>
              <w:t>Liability</w:t>
            </w:r>
            <w:r>
              <w:rPr>
                <w:rFonts w:ascii="Times New Roman" w:hAnsi="Times New Roman"/>
                <w:sz w:val="22"/>
                <w:szCs w:val="22"/>
              </w:rPr>
              <w:t xml:space="preserve">, Asset, </w:t>
            </w:r>
            <w:r w:rsidRPr="00F5770C">
              <w:rPr>
                <w:rFonts w:ascii="Times New Roman" w:hAnsi="Times New Roman"/>
                <w:sz w:val="22"/>
                <w:szCs w:val="22"/>
              </w:rPr>
              <w:t xml:space="preserve">&amp; </w:t>
            </w:r>
            <w:r>
              <w:rPr>
                <w:rFonts w:ascii="Times New Roman" w:hAnsi="Times New Roman"/>
                <w:sz w:val="22"/>
                <w:szCs w:val="22"/>
              </w:rPr>
              <w:t xml:space="preserve">Inadequate </w:t>
            </w:r>
          </w:p>
          <w:p w:rsidR="00544BDA" w:rsidRPr="00F5770C" w:rsidRDefault="00544BDA" w:rsidP="00ED2F10">
            <w:pPr>
              <w:rPr>
                <w:rFonts w:ascii="Times New Roman" w:hAnsi="Times New Roman"/>
                <w:sz w:val="22"/>
                <w:szCs w:val="22"/>
              </w:rPr>
            </w:pPr>
            <w:r w:rsidRPr="00F5770C">
              <w:rPr>
                <w:rFonts w:ascii="Times New Roman" w:hAnsi="Times New Roman"/>
                <w:sz w:val="22"/>
                <w:szCs w:val="22"/>
              </w:rPr>
              <w:t>Disclosure Frauds</w:t>
            </w: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544BDA" w:rsidRDefault="00544BDA" w:rsidP="00ED2F10">
            <w:pPr>
              <w:rPr>
                <w:rFonts w:ascii="Times New Roman" w:hAnsi="Times New Roman"/>
                <w:sz w:val="22"/>
                <w:szCs w:val="22"/>
              </w:rPr>
            </w:pPr>
            <w:r>
              <w:rPr>
                <w:rFonts w:ascii="Times New Roman" w:hAnsi="Times New Roman"/>
                <w:sz w:val="22"/>
                <w:szCs w:val="22"/>
              </w:rPr>
              <w:t xml:space="preserve">Read A13 </w:t>
            </w:r>
          </w:p>
          <w:p w:rsidR="00544BDA" w:rsidRDefault="00544BDA" w:rsidP="00ED2F10">
            <w:pPr>
              <w:rPr>
                <w:rFonts w:ascii="Times New Roman" w:hAnsi="Times New Roman"/>
                <w:i/>
                <w:sz w:val="22"/>
                <w:szCs w:val="22"/>
              </w:rPr>
            </w:pPr>
            <w:r>
              <w:rPr>
                <w:rFonts w:ascii="Times New Roman" w:hAnsi="Times New Roman"/>
                <w:sz w:val="22"/>
                <w:szCs w:val="22"/>
              </w:rPr>
              <w:t xml:space="preserve">Read Cynthia Cooper’s interview about her book </w:t>
            </w:r>
            <w:r w:rsidRPr="008319F7">
              <w:rPr>
                <w:rFonts w:ascii="Times New Roman" w:hAnsi="Times New Roman"/>
                <w:i/>
                <w:sz w:val="22"/>
                <w:szCs w:val="22"/>
              </w:rPr>
              <w:t>Extraordinary Circumstances</w:t>
            </w:r>
          </w:p>
          <w:p w:rsidR="00035FDF" w:rsidRDefault="00035FDF" w:rsidP="00ED2F10">
            <w:pPr>
              <w:rPr>
                <w:rFonts w:ascii="Times New Roman" w:hAnsi="Times New Roman"/>
                <w:sz w:val="22"/>
                <w:szCs w:val="22"/>
              </w:rPr>
            </w:pPr>
          </w:p>
          <w:p w:rsidR="00544BDA" w:rsidRDefault="00544BDA" w:rsidP="00ED2F10">
            <w:pPr>
              <w:rPr>
                <w:rFonts w:ascii="Times New Roman" w:hAnsi="Times New Roman"/>
                <w:sz w:val="22"/>
                <w:szCs w:val="22"/>
              </w:rPr>
            </w:pPr>
            <w:r>
              <w:rPr>
                <w:rFonts w:ascii="Times New Roman" w:hAnsi="Times New Roman"/>
                <w:sz w:val="22"/>
                <w:szCs w:val="22"/>
              </w:rPr>
              <w:t>Read B: 10, 11; Conclusion and Afterward</w:t>
            </w:r>
          </w:p>
          <w:p w:rsidR="00035FDF" w:rsidRPr="00E27846" w:rsidRDefault="00035FDF" w:rsidP="00ED2F10">
            <w:pPr>
              <w:rPr>
                <w:rFonts w:ascii="Times New Roman" w:hAnsi="Times New Roman"/>
                <w:sz w:val="22"/>
                <w:szCs w:val="22"/>
              </w:rPr>
            </w:pPr>
          </w:p>
        </w:tc>
      </w:tr>
      <w:tr w:rsidR="00544BDA" w:rsidRPr="00E27846" w:rsidTr="008E0CB3">
        <w:tc>
          <w:tcPr>
            <w:tcW w:w="630" w:type="dxa"/>
            <w:tcBorders>
              <w:top w:val="single" w:sz="4" w:space="0" w:color="auto"/>
              <w:left w:val="single" w:sz="4" w:space="0" w:color="auto"/>
              <w:bottom w:val="single" w:sz="4" w:space="0" w:color="auto"/>
              <w:right w:val="single" w:sz="4" w:space="0" w:color="auto"/>
            </w:tcBorders>
          </w:tcPr>
          <w:p w:rsidR="00544BDA" w:rsidRPr="00E27846" w:rsidRDefault="00544BDA" w:rsidP="00ED2F10">
            <w:pPr>
              <w:spacing w:line="163" w:lineRule="exact"/>
              <w:rPr>
                <w:rFonts w:ascii="Times New Roman" w:hAnsi="Times New Roman"/>
                <w:sz w:val="22"/>
                <w:szCs w:val="22"/>
              </w:rPr>
            </w:pPr>
          </w:p>
          <w:p w:rsidR="00544BDA" w:rsidRPr="00E27846" w:rsidRDefault="00544BDA" w:rsidP="00ED2F10">
            <w:pPr>
              <w:rPr>
                <w:rFonts w:ascii="Times New Roman" w:hAnsi="Times New Roman"/>
                <w:b/>
                <w:bCs/>
                <w:sz w:val="22"/>
                <w:szCs w:val="22"/>
              </w:rPr>
            </w:pPr>
            <w:r w:rsidRPr="00E27846">
              <w:rPr>
                <w:rFonts w:ascii="Times New Roman" w:hAnsi="Times New Roman"/>
                <w:b/>
                <w:bCs/>
                <w:sz w:val="22"/>
                <w:szCs w:val="22"/>
              </w:rPr>
              <w:t>20</w:t>
            </w:r>
          </w:p>
        </w:tc>
        <w:tc>
          <w:tcPr>
            <w:tcW w:w="1830" w:type="dxa"/>
            <w:tcBorders>
              <w:top w:val="single" w:sz="4" w:space="0" w:color="auto"/>
              <w:left w:val="single" w:sz="4" w:space="0" w:color="auto"/>
              <w:bottom w:val="single" w:sz="4" w:space="0" w:color="auto"/>
              <w:right w:val="single" w:sz="4" w:space="0" w:color="auto"/>
            </w:tcBorders>
          </w:tcPr>
          <w:p w:rsidR="00544BDA" w:rsidRDefault="00544BDA" w:rsidP="00ED2F10">
            <w:pPr>
              <w:spacing w:line="163" w:lineRule="exact"/>
              <w:rPr>
                <w:rFonts w:ascii="Times New Roman" w:hAnsi="Times New Roman"/>
                <w:sz w:val="22"/>
                <w:szCs w:val="22"/>
              </w:rPr>
            </w:pPr>
          </w:p>
          <w:p w:rsidR="00544BDA" w:rsidRPr="00E27846" w:rsidRDefault="00544BDA" w:rsidP="00ED2F10">
            <w:pPr>
              <w:spacing w:line="163" w:lineRule="exact"/>
              <w:rPr>
                <w:rFonts w:ascii="Times New Roman" w:hAnsi="Times New Roman"/>
                <w:b/>
                <w:bCs/>
                <w:sz w:val="22"/>
                <w:szCs w:val="22"/>
              </w:rPr>
            </w:pPr>
            <w:r>
              <w:rPr>
                <w:rFonts w:ascii="Times New Roman" w:hAnsi="Times New Roman"/>
                <w:sz w:val="22"/>
                <w:szCs w:val="22"/>
              </w:rPr>
              <w:t>Tues., Nov. 16</w:t>
            </w:r>
          </w:p>
          <w:p w:rsidR="00544BDA" w:rsidRPr="00E27846" w:rsidRDefault="00544BDA" w:rsidP="00ED2F10">
            <w:pPr>
              <w:rPr>
                <w:rFonts w:ascii="Times New Roman" w:hAnsi="Times New Roman"/>
                <w:sz w:val="22"/>
                <w:szCs w:val="22"/>
              </w:rPr>
            </w:pPr>
          </w:p>
        </w:tc>
        <w:tc>
          <w:tcPr>
            <w:tcW w:w="384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544BDA" w:rsidRPr="00F5770C" w:rsidRDefault="00544BDA" w:rsidP="00ED2F10">
            <w:pPr>
              <w:rPr>
                <w:rFonts w:ascii="Times New Roman" w:hAnsi="Times New Roman"/>
                <w:sz w:val="22"/>
                <w:szCs w:val="22"/>
              </w:rPr>
            </w:pPr>
            <w:r>
              <w:rPr>
                <w:rFonts w:ascii="Times New Roman" w:hAnsi="Times New Roman"/>
                <w:sz w:val="22"/>
                <w:szCs w:val="22"/>
              </w:rPr>
              <w:t>Other Fraud Against Organizations</w:t>
            </w: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544BDA" w:rsidRDefault="00544BDA" w:rsidP="00ED2F10">
            <w:pPr>
              <w:rPr>
                <w:rFonts w:ascii="Times New Roman" w:hAnsi="Times New Roman"/>
                <w:sz w:val="22"/>
                <w:szCs w:val="22"/>
              </w:rPr>
            </w:pPr>
            <w:r>
              <w:rPr>
                <w:rFonts w:ascii="Times New Roman" w:hAnsi="Times New Roman"/>
                <w:sz w:val="22"/>
                <w:szCs w:val="22"/>
              </w:rPr>
              <w:t xml:space="preserve">Read A14 </w:t>
            </w:r>
          </w:p>
          <w:p w:rsidR="00544BDA" w:rsidRDefault="00544BDA" w:rsidP="00975EBF">
            <w:pPr>
              <w:rPr>
                <w:rFonts w:ascii="Times New Roman" w:hAnsi="Times New Roman"/>
                <w:sz w:val="22"/>
                <w:szCs w:val="22"/>
              </w:rPr>
            </w:pPr>
            <w:r>
              <w:rPr>
                <w:rFonts w:ascii="Times New Roman" w:hAnsi="Times New Roman"/>
                <w:sz w:val="22"/>
                <w:szCs w:val="22"/>
              </w:rPr>
              <w:t>Read 4 articles on Billing Schemes by Joseph Wells (Part 1 though 4)</w:t>
            </w:r>
          </w:p>
          <w:p w:rsidR="00FD23E3" w:rsidRDefault="00FD23E3" w:rsidP="00975EBF">
            <w:pPr>
              <w:rPr>
                <w:rFonts w:ascii="Times New Roman" w:hAnsi="Times New Roman"/>
                <w:sz w:val="22"/>
                <w:szCs w:val="22"/>
              </w:rPr>
            </w:pPr>
          </w:p>
          <w:p w:rsidR="00035FDF" w:rsidRPr="00E27846" w:rsidRDefault="00035FDF" w:rsidP="00975EBF">
            <w:pPr>
              <w:rPr>
                <w:rFonts w:ascii="Times New Roman" w:hAnsi="Times New Roman"/>
                <w:sz w:val="22"/>
                <w:szCs w:val="22"/>
              </w:rPr>
            </w:pPr>
          </w:p>
        </w:tc>
      </w:tr>
      <w:tr w:rsidR="00544BDA" w:rsidRPr="00E27846" w:rsidTr="008E0CB3">
        <w:tc>
          <w:tcPr>
            <w:tcW w:w="630" w:type="dxa"/>
            <w:tcBorders>
              <w:top w:val="single" w:sz="4" w:space="0" w:color="auto"/>
              <w:left w:val="single" w:sz="4" w:space="0" w:color="auto"/>
              <w:bottom w:val="single" w:sz="4" w:space="0" w:color="auto"/>
              <w:right w:val="single" w:sz="4" w:space="0" w:color="auto"/>
            </w:tcBorders>
          </w:tcPr>
          <w:p w:rsidR="00544BDA" w:rsidRPr="00E27846" w:rsidRDefault="00544BDA" w:rsidP="00ED2F10">
            <w:pPr>
              <w:spacing w:line="163" w:lineRule="exact"/>
              <w:rPr>
                <w:rFonts w:ascii="Times New Roman" w:hAnsi="Times New Roman"/>
                <w:sz w:val="22"/>
                <w:szCs w:val="22"/>
              </w:rPr>
            </w:pPr>
          </w:p>
          <w:p w:rsidR="00544BDA" w:rsidRPr="00E27846" w:rsidRDefault="00544BDA" w:rsidP="00ED2F10">
            <w:pPr>
              <w:rPr>
                <w:rFonts w:ascii="Times New Roman" w:hAnsi="Times New Roman"/>
                <w:b/>
                <w:bCs/>
                <w:sz w:val="22"/>
                <w:szCs w:val="22"/>
              </w:rPr>
            </w:pPr>
            <w:r w:rsidRPr="00E27846">
              <w:rPr>
                <w:rFonts w:ascii="Times New Roman" w:hAnsi="Times New Roman"/>
                <w:b/>
                <w:bCs/>
                <w:sz w:val="22"/>
                <w:szCs w:val="22"/>
              </w:rPr>
              <w:t>21</w:t>
            </w:r>
          </w:p>
        </w:tc>
        <w:tc>
          <w:tcPr>
            <w:tcW w:w="1830" w:type="dxa"/>
            <w:tcBorders>
              <w:top w:val="single" w:sz="4" w:space="0" w:color="auto"/>
              <w:left w:val="single" w:sz="4" w:space="0" w:color="auto"/>
              <w:bottom w:val="single" w:sz="4" w:space="0" w:color="auto"/>
              <w:right w:val="single" w:sz="4" w:space="0" w:color="auto"/>
            </w:tcBorders>
          </w:tcPr>
          <w:p w:rsidR="00975EBF" w:rsidRDefault="00975EBF" w:rsidP="00ED2F10">
            <w:pPr>
              <w:rPr>
                <w:rFonts w:ascii="Times New Roman" w:hAnsi="Times New Roman"/>
                <w:sz w:val="22"/>
                <w:szCs w:val="22"/>
              </w:rPr>
            </w:pPr>
          </w:p>
          <w:p w:rsidR="00544BDA" w:rsidRPr="00E27846" w:rsidRDefault="00544BDA" w:rsidP="00ED2F10">
            <w:pPr>
              <w:rPr>
                <w:rFonts w:ascii="Times New Roman" w:hAnsi="Times New Roman"/>
                <w:sz w:val="22"/>
                <w:szCs w:val="22"/>
              </w:rPr>
            </w:pPr>
            <w:r w:rsidRPr="00E27846">
              <w:rPr>
                <w:rFonts w:ascii="Times New Roman" w:hAnsi="Times New Roman"/>
                <w:sz w:val="22"/>
                <w:szCs w:val="22"/>
              </w:rPr>
              <w:t>Thurs., Nov. 1</w:t>
            </w:r>
            <w:r>
              <w:rPr>
                <w:rFonts w:ascii="Times New Roman" w:hAnsi="Times New Roman"/>
                <w:sz w:val="22"/>
                <w:szCs w:val="22"/>
              </w:rPr>
              <w:t>8</w:t>
            </w:r>
          </w:p>
        </w:tc>
        <w:tc>
          <w:tcPr>
            <w:tcW w:w="3840" w:type="dxa"/>
            <w:tcBorders>
              <w:top w:val="single" w:sz="4" w:space="0" w:color="auto"/>
              <w:left w:val="single" w:sz="4" w:space="0" w:color="auto"/>
              <w:bottom w:val="single" w:sz="4" w:space="0" w:color="auto"/>
              <w:right w:val="single" w:sz="4" w:space="0" w:color="auto"/>
            </w:tcBorders>
          </w:tcPr>
          <w:p w:rsidR="00975EBF" w:rsidRDefault="00975EBF" w:rsidP="00ED2F10">
            <w:pPr>
              <w:rPr>
                <w:rFonts w:ascii="Times New Roman" w:hAnsi="Times New Roman"/>
                <w:sz w:val="22"/>
                <w:szCs w:val="22"/>
              </w:rPr>
            </w:pPr>
          </w:p>
          <w:p w:rsidR="00544BDA" w:rsidRPr="00614877" w:rsidRDefault="00544BDA" w:rsidP="00ED2F10">
            <w:pPr>
              <w:rPr>
                <w:rFonts w:ascii="Times New Roman" w:hAnsi="Times New Roman"/>
                <w:sz w:val="22"/>
                <w:szCs w:val="22"/>
              </w:rPr>
            </w:pPr>
            <w:r w:rsidRPr="00614877">
              <w:rPr>
                <w:rFonts w:ascii="Times New Roman" w:hAnsi="Times New Roman"/>
                <w:sz w:val="22"/>
                <w:szCs w:val="22"/>
              </w:rPr>
              <w:t>Consumer Fraud</w:t>
            </w:r>
          </w:p>
        </w:tc>
        <w:tc>
          <w:tcPr>
            <w:tcW w:w="3690" w:type="dxa"/>
            <w:tcBorders>
              <w:top w:val="single" w:sz="4" w:space="0" w:color="auto"/>
              <w:left w:val="single" w:sz="4" w:space="0" w:color="auto"/>
              <w:bottom w:val="single" w:sz="4" w:space="0" w:color="auto"/>
              <w:right w:val="single" w:sz="4" w:space="0" w:color="auto"/>
            </w:tcBorders>
          </w:tcPr>
          <w:p w:rsidR="00FD23E3" w:rsidRDefault="00FD23E3" w:rsidP="00ED2F10">
            <w:pPr>
              <w:rPr>
                <w:rFonts w:ascii="Times New Roman" w:hAnsi="Times New Roman"/>
                <w:sz w:val="22"/>
                <w:szCs w:val="22"/>
              </w:rPr>
            </w:pPr>
          </w:p>
          <w:p w:rsidR="00544BDA" w:rsidRDefault="00544BDA" w:rsidP="00ED2F10">
            <w:pPr>
              <w:rPr>
                <w:rFonts w:ascii="Times New Roman" w:hAnsi="Times New Roman"/>
                <w:sz w:val="22"/>
                <w:szCs w:val="22"/>
              </w:rPr>
            </w:pPr>
            <w:r>
              <w:rPr>
                <w:rFonts w:ascii="Times New Roman" w:hAnsi="Times New Roman"/>
                <w:sz w:val="22"/>
                <w:szCs w:val="22"/>
              </w:rPr>
              <w:t>Read A15 and the AMP case</w:t>
            </w:r>
          </w:p>
          <w:p w:rsidR="00544BDA" w:rsidRPr="00E27846" w:rsidRDefault="00544BDA" w:rsidP="00ED2F10">
            <w:pPr>
              <w:rPr>
                <w:rFonts w:ascii="Times New Roman" w:hAnsi="Times New Roman"/>
                <w:sz w:val="22"/>
                <w:szCs w:val="22"/>
              </w:rPr>
            </w:pPr>
          </w:p>
        </w:tc>
      </w:tr>
      <w:tr w:rsidR="006D2C16" w:rsidRPr="00E27846" w:rsidTr="00AB43E1">
        <w:tc>
          <w:tcPr>
            <w:tcW w:w="9990" w:type="dxa"/>
            <w:gridSpan w:val="4"/>
            <w:tcBorders>
              <w:top w:val="single" w:sz="4" w:space="0" w:color="auto"/>
              <w:left w:val="single" w:sz="4" w:space="0" w:color="auto"/>
              <w:bottom w:val="single" w:sz="4" w:space="0" w:color="auto"/>
              <w:right w:val="single" w:sz="4" w:space="0" w:color="auto"/>
            </w:tcBorders>
          </w:tcPr>
          <w:p w:rsidR="00975EBF" w:rsidRDefault="00975EBF" w:rsidP="00544BDA">
            <w:pPr>
              <w:rPr>
                <w:rFonts w:ascii="Times New Roman" w:hAnsi="Times New Roman"/>
                <w:b/>
                <w:sz w:val="22"/>
                <w:szCs w:val="22"/>
              </w:rPr>
            </w:pPr>
            <w:bookmarkStart w:id="4" w:name="_Hlk245132630"/>
          </w:p>
          <w:p w:rsidR="00975EBF" w:rsidRDefault="006D2C16" w:rsidP="00544BDA">
            <w:pPr>
              <w:rPr>
                <w:rFonts w:ascii="Times New Roman" w:hAnsi="Times New Roman"/>
                <w:b/>
                <w:sz w:val="22"/>
                <w:szCs w:val="22"/>
              </w:rPr>
            </w:pPr>
            <w:r w:rsidRPr="00920B98">
              <w:rPr>
                <w:rFonts w:ascii="Times New Roman" w:hAnsi="Times New Roman"/>
                <w:b/>
                <w:sz w:val="22"/>
                <w:szCs w:val="22"/>
              </w:rPr>
              <w:t>NO CLASS T</w:t>
            </w:r>
            <w:r>
              <w:rPr>
                <w:rFonts w:ascii="Times New Roman" w:hAnsi="Times New Roman"/>
                <w:b/>
                <w:sz w:val="22"/>
                <w:szCs w:val="22"/>
              </w:rPr>
              <w:t>UESDAY</w:t>
            </w:r>
            <w:r w:rsidRPr="00920B98">
              <w:rPr>
                <w:rFonts w:ascii="Times New Roman" w:hAnsi="Times New Roman"/>
                <w:b/>
                <w:sz w:val="22"/>
                <w:szCs w:val="22"/>
              </w:rPr>
              <w:t xml:space="preserve">, NOVEMBER </w:t>
            </w:r>
            <w:r>
              <w:rPr>
                <w:rFonts w:ascii="Times New Roman" w:hAnsi="Times New Roman"/>
                <w:b/>
                <w:sz w:val="22"/>
                <w:szCs w:val="22"/>
              </w:rPr>
              <w:t>23</w:t>
            </w:r>
            <w:r w:rsidRPr="00ED4F3A">
              <w:rPr>
                <w:rFonts w:ascii="Times New Roman" w:hAnsi="Times New Roman"/>
                <w:b/>
                <w:sz w:val="22"/>
                <w:szCs w:val="22"/>
                <w:vertAlign w:val="superscript"/>
              </w:rPr>
              <w:t>rd</w:t>
            </w:r>
            <w:r>
              <w:rPr>
                <w:rFonts w:ascii="Times New Roman" w:hAnsi="Times New Roman"/>
                <w:b/>
                <w:sz w:val="22"/>
                <w:szCs w:val="22"/>
              </w:rPr>
              <w:t xml:space="preserve"> and T</w:t>
            </w:r>
            <w:r w:rsidRPr="00920B98">
              <w:rPr>
                <w:rFonts w:ascii="Times New Roman" w:hAnsi="Times New Roman"/>
                <w:b/>
                <w:sz w:val="22"/>
                <w:szCs w:val="22"/>
              </w:rPr>
              <w:t>HURSDAY 2</w:t>
            </w:r>
            <w:r>
              <w:rPr>
                <w:rFonts w:ascii="Times New Roman" w:hAnsi="Times New Roman"/>
                <w:b/>
                <w:sz w:val="22"/>
                <w:szCs w:val="22"/>
              </w:rPr>
              <w:t>5</w:t>
            </w:r>
            <w:r w:rsidRPr="00920B98">
              <w:rPr>
                <w:rFonts w:ascii="Times New Roman" w:hAnsi="Times New Roman"/>
                <w:b/>
                <w:sz w:val="22"/>
                <w:szCs w:val="22"/>
                <w:vertAlign w:val="superscript"/>
              </w:rPr>
              <w:t>th</w:t>
            </w:r>
            <w:r w:rsidRPr="00920B98">
              <w:rPr>
                <w:rFonts w:ascii="Times New Roman" w:hAnsi="Times New Roman"/>
                <w:b/>
                <w:sz w:val="22"/>
                <w:szCs w:val="22"/>
              </w:rPr>
              <w:t xml:space="preserve">  -- THANKSGIVING</w:t>
            </w:r>
          </w:p>
          <w:p w:rsidR="00975EBF" w:rsidRDefault="00975EBF" w:rsidP="00544BDA">
            <w:pPr>
              <w:rPr>
                <w:rFonts w:ascii="Times New Roman" w:hAnsi="Times New Roman"/>
                <w:sz w:val="22"/>
                <w:szCs w:val="22"/>
              </w:rPr>
            </w:pPr>
          </w:p>
        </w:tc>
      </w:tr>
      <w:bookmarkEnd w:id="4"/>
      <w:tr w:rsidR="00A40236" w:rsidRPr="00E27846" w:rsidTr="008E0CB3">
        <w:tc>
          <w:tcPr>
            <w:tcW w:w="630" w:type="dxa"/>
            <w:tcBorders>
              <w:top w:val="single" w:sz="4" w:space="0" w:color="auto"/>
              <w:left w:val="single" w:sz="4" w:space="0" w:color="auto"/>
              <w:bottom w:val="single" w:sz="4" w:space="0" w:color="auto"/>
              <w:right w:val="single" w:sz="4" w:space="0" w:color="auto"/>
            </w:tcBorders>
          </w:tcPr>
          <w:p w:rsidR="00A40236" w:rsidRDefault="00A40236" w:rsidP="00ED2F10">
            <w:pPr>
              <w:rPr>
                <w:rFonts w:ascii="Times New Roman" w:hAnsi="Times New Roman"/>
                <w:b/>
                <w:bCs/>
                <w:sz w:val="22"/>
                <w:szCs w:val="22"/>
              </w:rPr>
            </w:pPr>
          </w:p>
          <w:p w:rsidR="00A40236" w:rsidRPr="00E27846" w:rsidRDefault="00A40236" w:rsidP="00ED2F10">
            <w:pPr>
              <w:rPr>
                <w:rFonts w:ascii="Times New Roman" w:hAnsi="Times New Roman"/>
                <w:b/>
                <w:bCs/>
                <w:sz w:val="22"/>
                <w:szCs w:val="22"/>
              </w:rPr>
            </w:pPr>
            <w:r w:rsidRPr="00E27846">
              <w:rPr>
                <w:rFonts w:ascii="Times New Roman" w:hAnsi="Times New Roman"/>
                <w:b/>
                <w:bCs/>
                <w:sz w:val="22"/>
                <w:szCs w:val="22"/>
              </w:rPr>
              <w:t>22</w:t>
            </w:r>
          </w:p>
        </w:tc>
        <w:tc>
          <w:tcPr>
            <w:tcW w:w="1830" w:type="dxa"/>
            <w:tcBorders>
              <w:top w:val="single" w:sz="4" w:space="0" w:color="auto"/>
              <w:left w:val="single" w:sz="4" w:space="0" w:color="auto"/>
              <w:bottom w:val="single" w:sz="4" w:space="0" w:color="auto"/>
              <w:right w:val="single" w:sz="4" w:space="0" w:color="auto"/>
            </w:tcBorders>
          </w:tcPr>
          <w:p w:rsidR="00A40236" w:rsidRPr="00E27846" w:rsidRDefault="00A40236" w:rsidP="00ED2F10">
            <w:pPr>
              <w:spacing w:line="163" w:lineRule="exact"/>
              <w:rPr>
                <w:rFonts w:ascii="Times New Roman" w:hAnsi="Times New Roman"/>
                <w:b/>
                <w:bCs/>
                <w:sz w:val="22"/>
                <w:szCs w:val="22"/>
              </w:rPr>
            </w:pPr>
          </w:p>
          <w:p w:rsidR="00A40236" w:rsidRPr="00E27846" w:rsidRDefault="00A40236" w:rsidP="00ED2F10">
            <w:pPr>
              <w:rPr>
                <w:rFonts w:ascii="Times New Roman" w:hAnsi="Times New Roman"/>
                <w:sz w:val="22"/>
                <w:szCs w:val="22"/>
              </w:rPr>
            </w:pPr>
            <w:r>
              <w:rPr>
                <w:rFonts w:ascii="Times New Roman" w:hAnsi="Times New Roman"/>
                <w:sz w:val="22"/>
                <w:szCs w:val="22"/>
              </w:rPr>
              <w:t xml:space="preserve">Tues., </w:t>
            </w:r>
            <w:r w:rsidRPr="00E27846">
              <w:rPr>
                <w:rFonts w:ascii="Times New Roman" w:hAnsi="Times New Roman"/>
                <w:sz w:val="22"/>
                <w:szCs w:val="22"/>
              </w:rPr>
              <w:t>Nov.</w:t>
            </w:r>
            <w:r>
              <w:rPr>
                <w:rFonts w:ascii="Times New Roman" w:hAnsi="Times New Roman"/>
                <w:sz w:val="22"/>
                <w:szCs w:val="22"/>
              </w:rPr>
              <w:t xml:space="preserve"> 30</w:t>
            </w:r>
          </w:p>
        </w:tc>
        <w:tc>
          <w:tcPr>
            <w:tcW w:w="384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A40236" w:rsidRPr="00B11DE6" w:rsidRDefault="00A40236" w:rsidP="00ED2F10">
            <w:pPr>
              <w:rPr>
                <w:rFonts w:ascii="Times New Roman" w:hAnsi="Times New Roman"/>
                <w:snapToGrid/>
                <w:sz w:val="22"/>
                <w:szCs w:val="22"/>
              </w:rPr>
            </w:pPr>
            <w:r w:rsidRPr="00B11DE6">
              <w:rPr>
                <w:rFonts w:ascii="Times New Roman" w:hAnsi="Times New Roman"/>
                <w:sz w:val="22"/>
                <w:szCs w:val="22"/>
              </w:rPr>
              <w:t xml:space="preserve">Guest Speaker, </w:t>
            </w:r>
            <w:r w:rsidRPr="00B11DE6">
              <w:rPr>
                <w:rFonts w:ascii="Times New Roman" w:hAnsi="Times New Roman"/>
                <w:snapToGrid/>
                <w:sz w:val="22"/>
                <w:szCs w:val="22"/>
              </w:rPr>
              <w:t>SA Ignace Ertilus</w:t>
            </w:r>
            <w:r w:rsidRPr="00B11DE6">
              <w:rPr>
                <w:rFonts w:ascii="Times New Roman" w:hAnsi="Times New Roman"/>
                <w:snapToGrid/>
                <w:sz w:val="22"/>
                <w:szCs w:val="22"/>
              </w:rPr>
              <w:br/>
              <w:t>FBI’s Pittsburgh Division</w:t>
            </w:r>
            <w:r w:rsidRPr="00B11DE6">
              <w:rPr>
                <w:rFonts w:ascii="Times New Roman" w:hAnsi="Times New Roman"/>
                <w:snapToGrid/>
                <w:sz w:val="22"/>
                <w:szCs w:val="22"/>
              </w:rPr>
              <w:br/>
              <w:t>Cyber Squad</w:t>
            </w:r>
          </w:p>
          <w:p w:rsidR="00A40236" w:rsidRPr="003B461D" w:rsidRDefault="00A40236" w:rsidP="00ED2F10">
            <w:pPr>
              <w:rPr>
                <w:rFonts w:ascii="Times New Roman" w:hAnsi="Times New Roman"/>
                <w:szCs w:val="24"/>
              </w:rPr>
            </w:pPr>
          </w:p>
        </w:tc>
        <w:tc>
          <w:tcPr>
            <w:tcW w:w="3690" w:type="dxa"/>
            <w:tcBorders>
              <w:top w:val="single" w:sz="4" w:space="0" w:color="auto"/>
              <w:left w:val="single" w:sz="4" w:space="0" w:color="auto"/>
              <w:bottom w:val="single" w:sz="4" w:space="0" w:color="auto"/>
              <w:right w:val="single" w:sz="4" w:space="0" w:color="auto"/>
            </w:tcBorders>
          </w:tcPr>
          <w:p w:rsidR="00A40236" w:rsidRPr="00E27846" w:rsidRDefault="00A40236" w:rsidP="00ED2F10">
            <w:pPr>
              <w:rPr>
                <w:rFonts w:ascii="Times New Roman" w:hAnsi="Times New Roman"/>
                <w:sz w:val="22"/>
                <w:szCs w:val="22"/>
              </w:rPr>
            </w:pPr>
          </w:p>
        </w:tc>
      </w:tr>
      <w:tr w:rsidR="00A40236" w:rsidRPr="00E27846" w:rsidTr="008E0CB3">
        <w:tc>
          <w:tcPr>
            <w:tcW w:w="630" w:type="dxa"/>
            <w:tcBorders>
              <w:top w:val="single" w:sz="4" w:space="0" w:color="auto"/>
              <w:left w:val="single" w:sz="4" w:space="0" w:color="auto"/>
              <w:bottom w:val="single" w:sz="4" w:space="0" w:color="auto"/>
              <w:right w:val="single" w:sz="4" w:space="0" w:color="auto"/>
            </w:tcBorders>
          </w:tcPr>
          <w:p w:rsidR="00A40236" w:rsidRPr="00E27846" w:rsidRDefault="00A40236" w:rsidP="00ED2F10">
            <w:pPr>
              <w:spacing w:line="163" w:lineRule="exact"/>
              <w:rPr>
                <w:rFonts w:ascii="Times New Roman" w:hAnsi="Times New Roman"/>
                <w:sz w:val="22"/>
                <w:szCs w:val="22"/>
              </w:rPr>
            </w:pPr>
          </w:p>
          <w:p w:rsidR="00A40236" w:rsidRPr="00E27846" w:rsidRDefault="00A40236" w:rsidP="00ED2F10">
            <w:pPr>
              <w:rPr>
                <w:rFonts w:ascii="Times New Roman" w:hAnsi="Times New Roman"/>
                <w:b/>
                <w:bCs/>
                <w:sz w:val="22"/>
                <w:szCs w:val="22"/>
              </w:rPr>
            </w:pPr>
            <w:r w:rsidRPr="00E27846">
              <w:rPr>
                <w:rFonts w:ascii="Times New Roman" w:hAnsi="Times New Roman"/>
                <w:b/>
                <w:bCs/>
                <w:sz w:val="22"/>
                <w:szCs w:val="22"/>
              </w:rPr>
              <w:t>23</w:t>
            </w:r>
          </w:p>
        </w:tc>
        <w:tc>
          <w:tcPr>
            <w:tcW w:w="1830" w:type="dxa"/>
            <w:tcBorders>
              <w:top w:val="single" w:sz="4" w:space="0" w:color="auto"/>
              <w:left w:val="single" w:sz="4" w:space="0" w:color="auto"/>
              <w:bottom w:val="single" w:sz="4" w:space="0" w:color="auto"/>
              <w:right w:val="single" w:sz="4" w:space="0" w:color="auto"/>
            </w:tcBorders>
          </w:tcPr>
          <w:p w:rsidR="00A40236" w:rsidRPr="00E27846" w:rsidRDefault="00A40236" w:rsidP="00ED2F10">
            <w:pPr>
              <w:spacing w:line="163" w:lineRule="exact"/>
              <w:rPr>
                <w:rFonts w:ascii="Times New Roman" w:hAnsi="Times New Roman"/>
                <w:sz w:val="22"/>
                <w:szCs w:val="22"/>
              </w:rPr>
            </w:pPr>
          </w:p>
          <w:p w:rsidR="00A40236" w:rsidRPr="00E27846" w:rsidRDefault="00A40236" w:rsidP="00ED2F10">
            <w:pPr>
              <w:spacing w:line="163" w:lineRule="exact"/>
              <w:rPr>
                <w:rFonts w:ascii="Times New Roman" w:hAnsi="Times New Roman"/>
                <w:b/>
                <w:bCs/>
                <w:sz w:val="22"/>
                <w:szCs w:val="22"/>
              </w:rPr>
            </w:pPr>
            <w:r w:rsidRPr="00E27846">
              <w:rPr>
                <w:rFonts w:ascii="Times New Roman" w:hAnsi="Times New Roman"/>
                <w:sz w:val="22"/>
                <w:szCs w:val="22"/>
              </w:rPr>
              <w:t xml:space="preserve">Thurs., </w:t>
            </w:r>
            <w:r>
              <w:rPr>
                <w:rFonts w:ascii="Times New Roman" w:hAnsi="Times New Roman"/>
                <w:sz w:val="22"/>
                <w:szCs w:val="22"/>
              </w:rPr>
              <w:t>Dec. 2</w:t>
            </w:r>
          </w:p>
        </w:tc>
        <w:tc>
          <w:tcPr>
            <w:tcW w:w="384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A40236" w:rsidRPr="00920B98" w:rsidRDefault="00A40236" w:rsidP="00ED2F10">
            <w:pPr>
              <w:rPr>
                <w:rFonts w:ascii="Times New Roman" w:hAnsi="Times New Roman"/>
                <w:sz w:val="22"/>
                <w:szCs w:val="22"/>
              </w:rPr>
            </w:pPr>
            <w:r>
              <w:rPr>
                <w:rFonts w:ascii="Times New Roman" w:hAnsi="Times New Roman"/>
                <w:sz w:val="22"/>
                <w:szCs w:val="22"/>
              </w:rPr>
              <w:t>Bankruptcy, Divorce and Tax Fraud</w:t>
            </w: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A40236" w:rsidRDefault="00A40236" w:rsidP="00ED2F10">
            <w:pPr>
              <w:rPr>
                <w:rFonts w:ascii="Times New Roman" w:hAnsi="Times New Roman"/>
                <w:sz w:val="22"/>
                <w:szCs w:val="22"/>
              </w:rPr>
            </w:pPr>
            <w:r w:rsidRPr="00B1002F">
              <w:rPr>
                <w:rFonts w:ascii="Times New Roman" w:hAnsi="Times New Roman"/>
                <w:sz w:val="22"/>
                <w:szCs w:val="22"/>
              </w:rPr>
              <w:t xml:space="preserve">Read A 16  </w:t>
            </w:r>
          </w:p>
          <w:p w:rsidR="00A40236" w:rsidRDefault="00A40236" w:rsidP="00A40236">
            <w:pPr>
              <w:rPr>
                <w:rFonts w:ascii="Times New Roman" w:hAnsi="Times New Roman"/>
                <w:sz w:val="22"/>
                <w:szCs w:val="22"/>
              </w:rPr>
            </w:pPr>
            <w:r>
              <w:rPr>
                <w:rFonts w:ascii="Times New Roman" w:hAnsi="Times New Roman"/>
                <w:sz w:val="22"/>
                <w:szCs w:val="22"/>
              </w:rPr>
              <w:t>Handout of Ethics Case: Answer the 3 questions at the end of the case</w:t>
            </w:r>
          </w:p>
          <w:p w:rsidR="00035FDF" w:rsidRPr="00B1002F" w:rsidRDefault="00035FDF" w:rsidP="00A40236">
            <w:pPr>
              <w:rPr>
                <w:rFonts w:ascii="Times New Roman" w:hAnsi="Times New Roman"/>
                <w:sz w:val="22"/>
                <w:szCs w:val="22"/>
              </w:rPr>
            </w:pPr>
          </w:p>
        </w:tc>
      </w:tr>
      <w:tr w:rsidR="00A40236" w:rsidRPr="00920B98" w:rsidTr="008E0CB3">
        <w:tc>
          <w:tcPr>
            <w:tcW w:w="630" w:type="dxa"/>
            <w:tcBorders>
              <w:top w:val="single" w:sz="4" w:space="0" w:color="auto"/>
              <w:left w:val="single" w:sz="4" w:space="0" w:color="auto"/>
              <w:bottom w:val="single" w:sz="4" w:space="0" w:color="auto"/>
              <w:right w:val="single" w:sz="4" w:space="0" w:color="auto"/>
            </w:tcBorders>
          </w:tcPr>
          <w:p w:rsidR="00A40236" w:rsidRPr="00E27846" w:rsidRDefault="00A40236" w:rsidP="00ED2F10">
            <w:pPr>
              <w:spacing w:line="163" w:lineRule="exact"/>
              <w:rPr>
                <w:rFonts w:ascii="Times New Roman" w:hAnsi="Times New Roman"/>
                <w:b/>
                <w:bCs/>
                <w:sz w:val="22"/>
                <w:szCs w:val="22"/>
              </w:rPr>
            </w:pPr>
          </w:p>
          <w:p w:rsidR="00A40236" w:rsidRPr="00E27846" w:rsidRDefault="00A40236" w:rsidP="00ED2F10">
            <w:pPr>
              <w:spacing w:line="163" w:lineRule="exact"/>
              <w:rPr>
                <w:rFonts w:ascii="Times New Roman" w:hAnsi="Times New Roman"/>
                <w:sz w:val="22"/>
                <w:szCs w:val="22"/>
              </w:rPr>
            </w:pPr>
            <w:r w:rsidRPr="00E27846">
              <w:rPr>
                <w:rFonts w:ascii="Times New Roman" w:hAnsi="Times New Roman"/>
                <w:b/>
                <w:bCs/>
                <w:sz w:val="22"/>
                <w:szCs w:val="22"/>
              </w:rPr>
              <w:t>24</w:t>
            </w:r>
          </w:p>
        </w:tc>
        <w:tc>
          <w:tcPr>
            <w:tcW w:w="1830" w:type="dxa"/>
            <w:tcBorders>
              <w:top w:val="single" w:sz="4" w:space="0" w:color="auto"/>
              <w:left w:val="single" w:sz="4" w:space="0" w:color="auto"/>
              <w:bottom w:val="single" w:sz="4" w:space="0" w:color="auto"/>
              <w:right w:val="single" w:sz="4" w:space="0" w:color="auto"/>
            </w:tcBorders>
          </w:tcPr>
          <w:p w:rsidR="00A40236" w:rsidRPr="00920B98" w:rsidRDefault="00A40236" w:rsidP="00ED2F10">
            <w:pPr>
              <w:spacing w:line="163" w:lineRule="exact"/>
              <w:rPr>
                <w:rFonts w:ascii="Times New Roman" w:hAnsi="Times New Roman"/>
                <w:b/>
                <w:bCs/>
                <w:sz w:val="22"/>
                <w:szCs w:val="22"/>
              </w:rPr>
            </w:pPr>
          </w:p>
          <w:p w:rsidR="00A40236" w:rsidRPr="00920B98" w:rsidRDefault="00A40236" w:rsidP="00ED2F10">
            <w:pPr>
              <w:spacing w:after="19"/>
              <w:rPr>
                <w:rFonts w:ascii="Times New Roman" w:hAnsi="Times New Roman"/>
                <w:sz w:val="22"/>
                <w:szCs w:val="22"/>
              </w:rPr>
            </w:pPr>
            <w:r w:rsidRPr="00E27846">
              <w:rPr>
                <w:rFonts w:ascii="Times New Roman" w:hAnsi="Times New Roman"/>
                <w:sz w:val="22"/>
                <w:szCs w:val="22"/>
              </w:rPr>
              <w:t xml:space="preserve">Tues., </w:t>
            </w:r>
            <w:r>
              <w:rPr>
                <w:rFonts w:ascii="Times New Roman" w:hAnsi="Times New Roman"/>
                <w:sz w:val="22"/>
                <w:szCs w:val="22"/>
              </w:rPr>
              <w:t>Dec. 7</w:t>
            </w:r>
          </w:p>
        </w:tc>
        <w:tc>
          <w:tcPr>
            <w:tcW w:w="3840" w:type="dxa"/>
            <w:tcBorders>
              <w:top w:val="single" w:sz="4" w:space="0" w:color="auto"/>
              <w:left w:val="single" w:sz="4" w:space="0" w:color="auto"/>
              <w:bottom w:val="single" w:sz="4" w:space="0" w:color="auto"/>
              <w:right w:val="single" w:sz="4" w:space="0" w:color="auto"/>
            </w:tcBorders>
          </w:tcPr>
          <w:p w:rsidR="00035FDF" w:rsidRDefault="00035FDF" w:rsidP="00ED2F10">
            <w:pPr>
              <w:tabs>
                <w:tab w:val="left" w:pos="-1440"/>
              </w:tabs>
              <w:rPr>
                <w:rFonts w:ascii="Times New Roman" w:hAnsi="Times New Roman"/>
                <w:sz w:val="22"/>
                <w:szCs w:val="22"/>
              </w:rPr>
            </w:pPr>
          </w:p>
          <w:p w:rsidR="00A40236" w:rsidRPr="00DF564A" w:rsidRDefault="00A40236" w:rsidP="00ED2F10">
            <w:pPr>
              <w:tabs>
                <w:tab w:val="left" w:pos="-1440"/>
              </w:tabs>
              <w:rPr>
                <w:rFonts w:ascii="Times New Roman" w:hAnsi="Times New Roman"/>
                <w:color w:val="FF0000"/>
                <w:sz w:val="22"/>
                <w:szCs w:val="22"/>
              </w:rPr>
            </w:pPr>
            <w:r>
              <w:rPr>
                <w:rFonts w:ascii="Times New Roman" w:hAnsi="Times New Roman"/>
                <w:sz w:val="22"/>
                <w:szCs w:val="22"/>
              </w:rPr>
              <w:t xml:space="preserve">Guest Speaker from Gleason and Associates on Being an Expert Witness </w:t>
            </w: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Style w:val="fnt0"/>
                <w:rFonts w:ascii="Times New Roman" w:hAnsi="Times New Roman"/>
                <w:color w:val="000000"/>
                <w:sz w:val="22"/>
                <w:szCs w:val="22"/>
              </w:rPr>
            </w:pPr>
          </w:p>
          <w:p w:rsidR="00A40236" w:rsidRDefault="00A40236" w:rsidP="00ED2F10">
            <w:pPr>
              <w:rPr>
                <w:rStyle w:val="fnt0"/>
                <w:rFonts w:ascii="Times New Roman" w:hAnsi="Times New Roman"/>
                <w:color w:val="000000"/>
                <w:sz w:val="22"/>
                <w:szCs w:val="22"/>
              </w:rPr>
            </w:pPr>
            <w:r w:rsidRPr="00B1002F">
              <w:rPr>
                <w:rStyle w:val="fnt0"/>
                <w:rFonts w:ascii="Times New Roman" w:hAnsi="Times New Roman"/>
                <w:color w:val="000000"/>
                <w:sz w:val="22"/>
                <w:szCs w:val="22"/>
              </w:rPr>
              <w:t xml:space="preserve">Read Chapter 18 in the text (Legal Follow Up) to prepare for today's guest speakers </w:t>
            </w:r>
          </w:p>
          <w:p w:rsidR="00A40236" w:rsidRDefault="00A40236" w:rsidP="00ED2F10">
            <w:pPr>
              <w:rPr>
                <w:rStyle w:val="fnt0"/>
                <w:rFonts w:ascii="Times New Roman" w:hAnsi="Times New Roman"/>
                <w:color w:val="000000"/>
                <w:sz w:val="22"/>
                <w:szCs w:val="22"/>
              </w:rPr>
            </w:pPr>
          </w:p>
          <w:p w:rsidR="00A40236" w:rsidRPr="00A40236" w:rsidRDefault="00A40236" w:rsidP="00ED2F10">
            <w:pPr>
              <w:rPr>
                <w:rStyle w:val="fnt0"/>
                <w:rFonts w:ascii="Times New Roman" w:hAnsi="Times New Roman"/>
                <w:b/>
                <w:color w:val="000000"/>
                <w:sz w:val="22"/>
                <w:szCs w:val="22"/>
              </w:rPr>
            </w:pPr>
            <w:r w:rsidRPr="00A40236">
              <w:rPr>
                <w:rStyle w:val="fnt0"/>
                <w:rFonts w:ascii="Times New Roman" w:hAnsi="Times New Roman"/>
                <w:b/>
                <w:color w:val="000000"/>
                <w:sz w:val="22"/>
                <w:szCs w:val="22"/>
              </w:rPr>
              <w:t>Project is DUE today</w:t>
            </w:r>
          </w:p>
          <w:p w:rsidR="00A40236" w:rsidRPr="00B1002F" w:rsidRDefault="00A40236" w:rsidP="00ED2F10">
            <w:pPr>
              <w:rPr>
                <w:rFonts w:ascii="Times New Roman" w:hAnsi="Times New Roman"/>
                <w:sz w:val="22"/>
                <w:szCs w:val="22"/>
              </w:rPr>
            </w:pPr>
          </w:p>
        </w:tc>
      </w:tr>
      <w:tr w:rsidR="00A40236" w:rsidRPr="00920B98" w:rsidTr="008E0CB3">
        <w:tc>
          <w:tcPr>
            <w:tcW w:w="630" w:type="dxa"/>
            <w:tcBorders>
              <w:top w:val="single" w:sz="4" w:space="0" w:color="auto"/>
              <w:left w:val="single" w:sz="4" w:space="0" w:color="auto"/>
              <w:bottom w:val="single" w:sz="4" w:space="0" w:color="auto"/>
              <w:right w:val="single" w:sz="4" w:space="0" w:color="auto"/>
            </w:tcBorders>
          </w:tcPr>
          <w:p w:rsidR="00A40236" w:rsidRPr="00920B98" w:rsidRDefault="00A40236" w:rsidP="00ED2F10">
            <w:pPr>
              <w:spacing w:line="163" w:lineRule="exact"/>
              <w:rPr>
                <w:rFonts w:ascii="Times New Roman" w:hAnsi="Times New Roman"/>
                <w:sz w:val="22"/>
                <w:szCs w:val="22"/>
              </w:rPr>
            </w:pPr>
          </w:p>
          <w:p w:rsidR="00A40236" w:rsidRPr="00920B98" w:rsidRDefault="00A40236" w:rsidP="00ED2F10">
            <w:pPr>
              <w:rPr>
                <w:rFonts w:ascii="Times New Roman" w:hAnsi="Times New Roman"/>
                <w:b/>
                <w:bCs/>
                <w:sz w:val="22"/>
                <w:szCs w:val="22"/>
              </w:rPr>
            </w:pPr>
            <w:r w:rsidRPr="00920B98">
              <w:rPr>
                <w:rFonts w:ascii="Times New Roman" w:hAnsi="Times New Roman"/>
                <w:b/>
                <w:bCs/>
                <w:sz w:val="22"/>
                <w:szCs w:val="22"/>
              </w:rPr>
              <w:t>25</w:t>
            </w:r>
          </w:p>
        </w:tc>
        <w:tc>
          <w:tcPr>
            <w:tcW w:w="1830" w:type="dxa"/>
            <w:tcBorders>
              <w:top w:val="single" w:sz="4" w:space="0" w:color="auto"/>
              <w:left w:val="single" w:sz="4" w:space="0" w:color="auto"/>
              <w:bottom w:val="single" w:sz="4" w:space="0" w:color="auto"/>
              <w:right w:val="single" w:sz="4" w:space="0" w:color="auto"/>
            </w:tcBorders>
          </w:tcPr>
          <w:p w:rsidR="00A40236" w:rsidRPr="00920B98" w:rsidRDefault="00A40236" w:rsidP="00ED2F10">
            <w:pPr>
              <w:spacing w:line="163" w:lineRule="exact"/>
              <w:rPr>
                <w:rFonts w:ascii="Times New Roman" w:hAnsi="Times New Roman"/>
                <w:b/>
                <w:bCs/>
                <w:sz w:val="22"/>
                <w:szCs w:val="22"/>
              </w:rPr>
            </w:pPr>
          </w:p>
          <w:p w:rsidR="00A40236" w:rsidRPr="00920B98" w:rsidRDefault="00A40236" w:rsidP="00ED2F10">
            <w:pPr>
              <w:rPr>
                <w:rFonts w:ascii="Times New Roman" w:hAnsi="Times New Roman"/>
                <w:sz w:val="22"/>
                <w:szCs w:val="22"/>
              </w:rPr>
            </w:pPr>
            <w:r>
              <w:rPr>
                <w:rFonts w:ascii="Times New Roman" w:hAnsi="Times New Roman"/>
                <w:sz w:val="22"/>
                <w:szCs w:val="22"/>
              </w:rPr>
              <w:t>Thur</w:t>
            </w:r>
            <w:r w:rsidRPr="00920B98">
              <w:rPr>
                <w:rFonts w:ascii="Times New Roman" w:hAnsi="Times New Roman"/>
                <w:sz w:val="22"/>
                <w:szCs w:val="22"/>
              </w:rPr>
              <w:t xml:space="preserve">s., </w:t>
            </w:r>
            <w:r>
              <w:rPr>
                <w:rFonts w:ascii="Times New Roman" w:hAnsi="Times New Roman"/>
                <w:sz w:val="22"/>
                <w:szCs w:val="22"/>
              </w:rPr>
              <w:t>Dec. 9</w:t>
            </w:r>
          </w:p>
        </w:tc>
        <w:tc>
          <w:tcPr>
            <w:tcW w:w="384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A40236" w:rsidRPr="00E27846" w:rsidRDefault="00A40236" w:rsidP="00ED2F10">
            <w:pPr>
              <w:rPr>
                <w:rFonts w:ascii="Times New Roman" w:hAnsi="Times New Roman"/>
                <w:sz w:val="22"/>
                <w:szCs w:val="22"/>
              </w:rPr>
            </w:pPr>
            <w:r>
              <w:rPr>
                <w:rFonts w:ascii="Times New Roman" w:hAnsi="Times New Roman"/>
                <w:sz w:val="22"/>
                <w:szCs w:val="22"/>
              </w:rPr>
              <w:t>Regulating the Detection of Financial Statement Fraud and Course Wrap-Up</w:t>
            </w:r>
          </w:p>
        </w:tc>
        <w:tc>
          <w:tcPr>
            <w:tcW w:w="3690" w:type="dxa"/>
            <w:tcBorders>
              <w:top w:val="single" w:sz="4" w:space="0" w:color="auto"/>
              <w:left w:val="single" w:sz="4" w:space="0" w:color="auto"/>
              <w:bottom w:val="single" w:sz="4" w:space="0" w:color="auto"/>
              <w:right w:val="single" w:sz="4" w:space="0" w:color="auto"/>
            </w:tcBorders>
          </w:tcPr>
          <w:p w:rsidR="00035FDF" w:rsidRDefault="00035FDF" w:rsidP="00ED2F10">
            <w:pPr>
              <w:rPr>
                <w:rFonts w:ascii="Times New Roman" w:hAnsi="Times New Roman"/>
                <w:sz w:val="22"/>
                <w:szCs w:val="22"/>
              </w:rPr>
            </w:pPr>
          </w:p>
          <w:p w:rsidR="00A40236" w:rsidRDefault="00A40236" w:rsidP="00ED2F10">
            <w:pPr>
              <w:rPr>
                <w:rFonts w:ascii="Times New Roman" w:hAnsi="Times New Roman"/>
                <w:sz w:val="22"/>
                <w:szCs w:val="22"/>
              </w:rPr>
            </w:pPr>
            <w:r>
              <w:rPr>
                <w:rFonts w:ascii="Times New Roman" w:hAnsi="Times New Roman"/>
                <w:sz w:val="22"/>
                <w:szCs w:val="22"/>
              </w:rPr>
              <w:t>Read article by Ronen and Cherny about Restructuring the Market for Audit Services</w:t>
            </w:r>
          </w:p>
          <w:p w:rsidR="00035FDF" w:rsidRPr="00E27846" w:rsidRDefault="00035FDF" w:rsidP="00ED2F10">
            <w:pPr>
              <w:rPr>
                <w:rFonts w:ascii="Times New Roman" w:hAnsi="Times New Roman"/>
                <w:sz w:val="22"/>
                <w:szCs w:val="22"/>
              </w:rPr>
            </w:pPr>
          </w:p>
        </w:tc>
      </w:tr>
      <w:tr w:rsidR="006D2C16" w:rsidRPr="00920B98">
        <w:tc>
          <w:tcPr>
            <w:tcW w:w="9990" w:type="dxa"/>
            <w:gridSpan w:val="4"/>
            <w:tcBorders>
              <w:top w:val="single" w:sz="4" w:space="0" w:color="auto"/>
              <w:left w:val="single" w:sz="4" w:space="0" w:color="auto"/>
              <w:bottom w:val="single" w:sz="4" w:space="0" w:color="auto"/>
              <w:right w:val="single" w:sz="4" w:space="0" w:color="auto"/>
            </w:tcBorders>
          </w:tcPr>
          <w:p w:rsidR="006D2C16" w:rsidRPr="00920B98" w:rsidRDefault="00A40236">
            <w:pPr>
              <w:tabs>
                <w:tab w:val="left" w:pos="-1257"/>
                <w:tab w:val="left" w:pos="-720"/>
                <w:tab w:val="left" w:pos="0"/>
                <w:tab w:val="left" w:pos="720"/>
                <w:tab w:val="left" w:pos="1172"/>
                <w:tab w:val="left" w:pos="1440"/>
                <w:tab w:val="left" w:pos="1892"/>
              </w:tabs>
              <w:spacing w:after="58"/>
              <w:rPr>
                <w:rFonts w:ascii="Times New Roman" w:hAnsi="Times New Roman"/>
                <w:sz w:val="22"/>
                <w:szCs w:val="22"/>
              </w:rPr>
            </w:pPr>
            <w:r w:rsidRPr="00920B98">
              <w:rPr>
                <w:rFonts w:ascii="Times New Roman" w:hAnsi="Times New Roman"/>
                <w:b/>
                <w:bCs/>
                <w:sz w:val="22"/>
                <w:szCs w:val="22"/>
              </w:rPr>
              <w:t xml:space="preserve">Final Exam </w:t>
            </w:r>
            <w:r>
              <w:rPr>
                <w:rFonts w:ascii="Times New Roman" w:hAnsi="Times New Roman"/>
                <w:b/>
                <w:bCs/>
                <w:sz w:val="22"/>
                <w:szCs w:val="22"/>
              </w:rPr>
              <w:t>date and time to be announced- Finals are from Mon., Dec. 13</w:t>
            </w:r>
            <w:r w:rsidRPr="00D94B6E">
              <w:rPr>
                <w:rFonts w:ascii="Times New Roman" w:hAnsi="Times New Roman"/>
                <w:b/>
                <w:bCs/>
                <w:sz w:val="22"/>
                <w:szCs w:val="22"/>
                <w:vertAlign w:val="superscript"/>
              </w:rPr>
              <w:t>th</w:t>
            </w:r>
            <w:r>
              <w:rPr>
                <w:rFonts w:ascii="Times New Roman" w:hAnsi="Times New Roman"/>
                <w:b/>
                <w:bCs/>
                <w:sz w:val="22"/>
                <w:szCs w:val="22"/>
              </w:rPr>
              <w:t xml:space="preserve"> to Thurs., 16th</w:t>
            </w:r>
          </w:p>
        </w:tc>
      </w:tr>
    </w:tbl>
    <w:p w:rsidR="00D9661E" w:rsidRDefault="00D9661E">
      <w:pPr>
        <w:rPr>
          <w:rFonts w:ascii="Times New Roman" w:hAnsi="Times New Roman"/>
          <w:b/>
          <w:sz w:val="22"/>
          <w:szCs w:val="22"/>
        </w:rPr>
      </w:pPr>
    </w:p>
    <w:p w:rsidR="00D9661E" w:rsidRDefault="00D9661E">
      <w:pPr>
        <w:rPr>
          <w:rFonts w:ascii="Times New Roman" w:hAnsi="Times New Roman"/>
          <w:b/>
          <w:sz w:val="22"/>
          <w:szCs w:val="22"/>
        </w:rPr>
      </w:pPr>
    </w:p>
    <w:p w:rsidR="00464940" w:rsidRDefault="00A54A62">
      <w:pPr>
        <w:rPr>
          <w:rFonts w:ascii="Times New Roman" w:hAnsi="Times New Roman"/>
          <w:b/>
          <w:sz w:val="22"/>
          <w:szCs w:val="22"/>
        </w:rPr>
      </w:pPr>
      <w:r w:rsidRPr="00035FDF">
        <w:rPr>
          <w:rFonts w:ascii="Times New Roman" w:hAnsi="Times New Roman"/>
          <w:b/>
          <w:sz w:val="22"/>
          <w:szCs w:val="22"/>
          <w:u w:val="single"/>
        </w:rPr>
        <w:t>A</w:t>
      </w:r>
      <w:r w:rsidR="007C07CE" w:rsidRPr="00035FDF">
        <w:rPr>
          <w:rFonts w:ascii="Times New Roman" w:hAnsi="Times New Roman"/>
          <w:b/>
          <w:sz w:val="22"/>
          <w:szCs w:val="22"/>
          <w:u w:val="single"/>
        </w:rPr>
        <w:t xml:space="preserve">rticles </w:t>
      </w:r>
      <w:r w:rsidRPr="00035FDF">
        <w:rPr>
          <w:rFonts w:ascii="Times New Roman" w:hAnsi="Times New Roman"/>
          <w:b/>
          <w:sz w:val="22"/>
          <w:szCs w:val="22"/>
          <w:u w:val="single"/>
        </w:rPr>
        <w:t xml:space="preserve">listed on syllabus, available </w:t>
      </w:r>
      <w:r w:rsidR="007C07CE" w:rsidRPr="00035FDF">
        <w:rPr>
          <w:rFonts w:ascii="Times New Roman" w:hAnsi="Times New Roman"/>
          <w:b/>
          <w:sz w:val="22"/>
          <w:szCs w:val="22"/>
          <w:u w:val="single"/>
        </w:rPr>
        <w:t>on Course</w:t>
      </w:r>
      <w:r w:rsidR="00DE2987" w:rsidRPr="00035FDF">
        <w:rPr>
          <w:rFonts w:ascii="Times New Roman" w:hAnsi="Times New Roman"/>
          <w:b/>
          <w:sz w:val="22"/>
          <w:szCs w:val="22"/>
          <w:u w:val="single"/>
        </w:rPr>
        <w:t>W</w:t>
      </w:r>
      <w:r w:rsidR="007C07CE" w:rsidRPr="00035FDF">
        <w:rPr>
          <w:rFonts w:ascii="Times New Roman" w:hAnsi="Times New Roman"/>
          <w:b/>
          <w:sz w:val="22"/>
          <w:szCs w:val="22"/>
          <w:u w:val="single"/>
        </w:rPr>
        <w:t>eb</w:t>
      </w:r>
      <w:r w:rsidR="007C07CE">
        <w:rPr>
          <w:rFonts w:ascii="Times New Roman" w:hAnsi="Times New Roman"/>
          <w:b/>
          <w:sz w:val="22"/>
          <w:szCs w:val="22"/>
        </w:rPr>
        <w:t>:</w:t>
      </w:r>
    </w:p>
    <w:p w:rsidR="005F23C1" w:rsidRPr="005F23C1" w:rsidRDefault="005F23C1" w:rsidP="005F23C1">
      <w:pPr>
        <w:rPr>
          <w:rFonts w:ascii="Times New Roman" w:hAnsi="Times New Roman"/>
          <w:i/>
          <w:color w:val="000000"/>
          <w:szCs w:val="24"/>
        </w:rPr>
      </w:pPr>
      <w:r w:rsidRPr="005F23C1">
        <w:rPr>
          <w:rFonts w:ascii="Times New Roman" w:hAnsi="Times New Roman"/>
          <w:color w:val="000000"/>
          <w:szCs w:val="24"/>
        </w:rPr>
        <w:t>Small Businesses Face More Fraud in Downturn</w:t>
      </w:r>
      <w:r>
        <w:rPr>
          <w:rFonts w:ascii="Times New Roman" w:hAnsi="Times New Roman"/>
          <w:color w:val="000000"/>
          <w:szCs w:val="24"/>
        </w:rPr>
        <w:t xml:space="preserve">, </w:t>
      </w:r>
      <w:r w:rsidRPr="005F23C1">
        <w:rPr>
          <w:rFonts w:ascii="Times New Roman" w:hAnsi="Times New Roman"/>
          <w:i/>
          <w:color w:val="000000"/>
          <w:szCs w:val="24"/>
        </w:rPr>
        <w:t>Employees Engage in Check Forgery, Petty-Cash Theft; Managers Sometimes Mistakenly Blame Lower Sales Instead of Foul Play</w:t>
      </w:r>
      <w:r>
        <w:rPr>
          <w:rFonts w:ascii="Times New Roman" w:hAnsi="Times New Roman"/>
          <w:i/>
          <w:color w:val="000000"/>
          <w:szCs w:val="24"/>
        </w:rPr>
        <w:t>,</w:t>
      </w:r>
    </w:p>
    <w:p w:rsidR="00F66519" w:rsidRDefault="005F23C1" w:rsidP="004E45E7">
      <w:pPr>
        <w:shd w:val="clear" w:color="auto" w:fill="FFFFFF"/>
        <w:rPr>
          <w:rFonts w:ascii="Times New Roman" w:hAnsi="Times New Roman"/>
          <w:sz w:val="22"/>
          <w:szCs w:val="22"/>
        </w:rPr>
      </w:pPr>
      <w:r>
        <w:rPr>
          <w:rFonts w:ascii="Times New Roman" w:hAnsi="Times New Roman"/>
          <w:color w:val="000000"/>
          <w:szCs w:val="24"/>
        </w:rPr>
        <w:t>by</w:t>
      </w:r>
      <w:r w:rsidRPr="005F23C1">
        <w:rPr>
          <w:rFonts w:ascii="Times New Roman" w:hAnsi="Times New Roman"/>
          <w:color w:val="000000"/>
          <w:szCs w:val="24"/>
        </w:rPr>
        <w:t xml:space="preserve"> Simona Covel</w:t>
      </w:r>
      <w:r>
        <w:rPr>
          <w:rFonts w:ascii="Times New Roman" w:hAnsi="Times New Roman"/>
          <w:color w:val="000000"/>
          <w:szCs w:val="24"/>
        </w:rPr>
        <w:t>,</w:t>
      </w:r>
      <w:r w:rsidRPr="005F23C1">
        <w:rPr>
          <w:rFonts w:ascii="Times New Roman" w:hAnsi="Times New Roman"/>
          <w:szCs w:val="24"/>
        </w:rPr>
        <w:t xml:space="preserve"> </w:t>
      </w:r>
      <w:r w:rsidRPr="00F66519">
        <w:rPr>
          <w:rFonts w:ascii="Times New Roman" w:hAnsi="Times New Roman"/>
          <w:szCs w:val="24"/>
        </w:rPr>
        <w:t>Thursday, February 1</w:t>
      </w:r>
      <w:r>
        <w:rPr>
          <w:rFonts w:ascii="Times New Roman" w:hAnsi="Times New Roman"/>
          <w:szCs w:val="24"/>
        </w:rPr>
        <w:t>9</w:t>
      </w:r>
      <w:r w:rsidRPr="00F66519">
        <w:rPr>
          <w:rFonts w:ascii="Times New Roman" w:hAnsi="Times New Roman"/>
          <w:szCs w:val="24"/>
        </w:rPr>
        <w:t>, 2009</w:t>
      </w:r>
    </w:p>
    <w:p w:rsidR="00F66519" w:rsidRDefault="00F66519">
      <w:pPr>
        <w:rPr>
          <w:rFonts w:ascii="Times New Roman" w:hAnsi="Times New Roman"/>
          <w:sz w:val="22"/>
          <w:szCs w:val="22"/>
        </w:rPr>
      </w:pPr>
    </w:p>
    <w:p w:rsidR="00464940" w:rsidRDefault="00464940">
      <w:pPr>
        <w:rPr>
          <w:rFonts w:ascii="Times New Roman" w:hAnsi="Times New Roman"/>
          <w:b/>
          <w:sz w:val="22"/>
          <w:szCs w:val="22"/>
        </w:rPr>
      </w:pPr>
      <w:r>
        <w:rPr>
          <w:rFonts w:ascii="Times New Roman" w:hAnsi="Times New Roman"/>
          <w:sz w:val="22"/>
          <w:szCs w:val="22"/>
        </w:rPr>
        <w:t>ACFE (Association of</w:t>
      </w:r>
      <w:r w:rsidR="00D43F32">
        <w:rPr>
          <w:rFonts w:ascii="Times New Roman" w:hAnsi="Times New Roman"/>
          <w:sz w:val="22"/>
          <w:szCs w:val="22"/>
        </w:rPr>
        <w:t xml:space="preserve"> Certified Fraud Examiners) 2010</w:t>
      </w:r>
      <w:r>
        <w:rPr>
          <w:rFonts w:ascii="Times New Roman" w:hAnsi="Times New Roman"/>
          <w:sz w:val="22"/>
          <w:szCs w:val="22"/>
        </w:rPr>
        <w:t xml:space="preserve"> Report to the Nation</w:t>
      </w:r>
      <w:r w:rsidR="00D374E8">
        <w:rPr>
          <w:rFonts w:ascii="Times New Roman" w:hAnsi="Times New Roman"/>
          <w:sz w:val="22"/>
          <w:szCs w:val="22"/>
        </w:rPr>
        <w:t xml:space="preserve"> (available on-line) and on CourseWeb.</w:t>
      </w:r>
    </w:p>
    <w:p w:rsidR="00A54A62" w:rsidRDefault="00A54A62" w:rsidP="00A54A62">
      <w:pPr>
        <w:rPr>
          <w:rFonts w:ascii="Times New Roman" w:hAnsi="Times New Roman"/>
          <w:i/>
        </w:rPr>
      </w:pPr>
    </w:p>
    <w:p w:rsidR="00A54A62" w:rsidRDefault="00A54A62" w:rsidP="00A54A62">
      <w:pPr>
        <w:rPr>
          <w:rFonts w:ascii="Times New Roman" w:hAnsi="Times New Roman"/>
        </w:rPr>
      </w:pPr>
      <w:r w:rsidRPr="007C07CE">
        <w:rPr>
          <w:rFonts w:ascii="Times New Roman" w:hAnsi="Times New Roman"/>
          <w:i/>
        </w:rPr>
        <w:t>The Forensic Accountant: The Sherlock Holmes</w:t>
      </w:r>
      <w:r w:rsidR="00230B2A">
        <w:rPr>
          <w:rFonts w:ascii="Times New Roman" w:hAnsi="Times New Roman"/>
          <w:i/>
        </w:rPr>
        <w:t xml:space="preserve"> of the Accounting World, </w:t>
      </w:r>
      <w:r w:rsidRPr="007C07CE">
        <w:rPr>
          <w:rFonts w:ascii="Times New Roman" w:hAnsi="Times New Roman"/>
        </w:rPr>
        <w:t>by M. Messmer</w:t>
      </w:r>
      <w:r w:rsidR="00230B2A">
        <w:rPr>
          <w:rFonts w:ascii="Times New Roman" w:hAnsi="Times New Roman"/>
        </w:rPr>
        <w:t xml:space="preserve">, February 2004, </w:t>
      </w:r>
      <w:r w:rsidR="00230B2A" w:rsidRPr="00230B2A">
        <w:rPr>
          <w:rFonts w:ascii="Times New Roman" w:hAnsi="Times New Roman"/>
          <w:i/>
        </w:rPr>
        <w:t>Business Credit</w:t>
      </w:r>
      <w:r w:rsidR="00230B2A">
        <w:rPr>
          <w:rFonts w:ascii="Times New Roman" w:hAnsi="Times New Roman"/>
        </w:rPr>
        <w:t xml:space="preserve">, 50-51. </w:t>
      </w:r>
    </w:p>
    <w:p w:rsidR="00E52CE0" w:rsidRDefault="00E52CE0" w:rsidP="00A54A62">
      <w:pPr>
        <w:rPr>
          <w:rFonts w:ascii="Times New Roman" w:hAnsi="Times New Roman"/>
        </w:rPr>
      </w:pPr>
    </w:p>
    <w:p w:rsidR="00E52CE0" w:rsidRPr="007C07CE" w:rsidRDefault="00E52CE0" w:rsidP="00A54A62">
      <w:pPr>
        <w:rPr>
          <w:rFonts w:ascii="Times New Roman" w:hAnsi="Times New Roman"/>
        </w:rPr>
      </w:pPr>
      <w:r w:rsidRPr="007C07CE">
        <w:rPr>
          <w:rFonts w:ascii="Times New Roman" w:hAnsi="Times New Roman"/>
          <w:i/>
        </w:rPr>
        <w:t>Forensic Accounting to the Forefront</w:t>
      </w:r>
      <w:r w:rsidRPr="007C07CE">
        <w:rPr>
          <w:rFonts w:ascii="Times New Roman" w:hAnsi="Times New Roman"/>
        </w:rPr>
        <w:t xml:space="preserve"> by Howard W. Wolosky</w:t>
      </w:r>
      <w:r>
        <w:rPr>
          <w:rFonts w:ascii="Times New Roman" w:hAnsi="Times New Roman"/>
        </w:rPr>
        <w:t xml:space="preserve">, February 2004, </w:t>
      </w:r>
      <w:r w:rsidRPr="00E52CE0">
        <w:rPr>
          <w:rFonts w:ascii="Times New Roman" w:hAnsi="Times New Roman"/>
          <w:i/>
        </w:rPr>
        <w:t>Practical Accountant</w:t>
      </w:r>
      <w:r>
        <w:rPr>
          <w:rFonts w:ascii="Times New Roman" w:hAnsi="Times New Roman"/>
        </w:rPr>
        <w:t>, 23-28.</w:t>
      </w:r>
    </w:p>
    <w:p w:rsidR="00E9200E" w:rsidRDefault="00E9200E" w:rsidP="007C07CE">
      <w:pPr>
        <w:rPr>
          <w:rFonts w:ascii="Times New Roman" w:hAnsi="Times New Roman"/>
        </w:rPr>
      </w:pPr>
    </w:p>
    <w:p w:rsidR="00A54A62" w:rsidRDefault="00E9200E" w:rsidP="007C07CE">
      <w:pPr>
        <w:rPr>
          <w:rFonts w:ascii="Times New Roman" w:hAnsi="Times New Roman"/>
        </w:rPr>
      </w:pPr>
      <w:r w:rsidRPr="00E9200E">
        <w:rPr>
          <w:rFonts w:ascii="Times New Roman" w:hAnsi="Times New Roman"/>
          <w:i/>
        </w:rPr>
        <w:t xml:space="preserve">Applying Digital Analysis Using Benford’s </w:t>
      </w:r>
      <w:r w:rsidRPr="007C07CE">
        <w:rPr>
          <w:rFonts w:ascii="Times New Roman" w:hAnsi="Times New Roman"/>
          <w:i/>
        </w:rPr>
        <w:t>Law</w:t>
      </w:r>
      <w:r>
        <w:rPr>
          <w:rFonts w:ascii="Times New Roman" w:hAnsi="Times New Roman"/>
          <w:i/>
        </w:rPr>
        <w:t xml:space="preserve"> to Detect Fraud: The Dangers of Type I Errors, </w:t>
      </w:r>
      <w:r w:rsidRPr="007C07CE">
        <w:rPr>
          <w:rFonts w:ascii="Times New Roman" w:hAnsi="Times New Roman"/>
        </w:rPr>
        <w:t>by R. Cleary and J. Thibodeau</w:t>
      </w:r>
      <w:r>
        <w:rPr>
          <w:rFonts w:ascii="Times New Roman" w:hAnsi="Times New Roman"/>
        </w:rPr>
        <w:t xml:space="preserve">, May 2005, </w:t>
      </w:r>
      <w:r w:rsidRPr="00E9200E">
        <w:rPr>
          <w:rFonts w:ascii="Times New Roman" w:hAnsi="Times New Roman"/>
          <w:i/>
        </w:rPr>
        <w:t>Auditing: A Journal of Practice and Theory</w:t>
      </w:r>
      <w:r>
        <w:rPr>
          <w:rFonts w:ascii="Times New Roman" w:hAnsi="Times New Roman"/>
        </w:rPr>
        <w:t>, Vol. 24, No. 1: 77-81.</w:t>
      </w:r>
    </w:p>
    <w:p w:rsidR="00700A57" w:rsidRDefault="00700A57" w:rsidP="007C07CE">
      <w:pPr>
        <w:rPr>
          <w:rFonts w:ascii="Times New Roman" w:hAnsi="Times New Roman"/>
          <w:i/>
        </w:rPr>
      </w:pPr>
      <w:r w:rsidRPr="00700A57">
        <w:rPr>
          <w:rFonts w:ascii="Times New Roman" w:hAnsi="Times New Roman"/>
          <w:i/>
        </w:rPr>
        <w:lastRenderedPageBreak/>
        <w:t>Deleted But Not Gone</w:t>
      </w:r>
      <w:r>
        <w:rPr>
          <w:rFonts w:ascii="Times New Roman" w:hAnsi="Times New Roman"/>
        </w:rPr>
        <w:t xml:space="preserve"> by Thomas Fitzgerald, </w:t>
      </w:r>
      <w:r w:rsidR="006863CD" w:rsidRPr="006863CD">
        <w:rPr>
          <w:rFonts w:ascii="Times New Roman" w:hAnsi="Times New Roman"/>
          <w:i/>
        </w:rPr>
        <w:t>The New York Times</w:t>
      </w:r>
      <w:r w:rsidR="006863CD">
        <w:rPr>
          <w:rFonts w:ascii="Times New Roman" w:hAnsi="Times New Roman"/>
        </w:rPr>
        <w:t xml:space="preserve">, </w:t>
      </w:r>
      <w:r>
        <w:rPr>
          <w:rFonts w:ascii="Times New Roman" w:hAnsi="Times New Roman"/>
        </w:rPr>
        <w:t>November 3, 2005.</w:t>
      </w:r>
    </w:p>
    <w:p w:rsidR="00A54A62" w:rsidRDefault="00A54A62" w:rsidP="007C07CE">
      <w:pPr>
        <w:rPr>
          <w:rFonts w:ascii="Times New Roman" w:hAnsi="Times New Roman"/>
          <w:i/>
        </w:rPr>
      </w:pPr>
    </w:p>
    <w:p w:rsidR="007C07CE" w:rsidRPr="007C07CE" w:rsidRDefault="007C07CE" w:rsidP="007C07CE">
      <w:pPr>
        <w:rPr>
          <w:rFonts w:ascii="Times New Roman" w:hAnsi="Times New Roman"/>
        </w:rPr>
      </w:pPr>
      <w:r w:rsidRPr="007C07CE">
        <w:rPr>
          <w:rFonts w:ascii="Times New Roman" w:hAnsi="Times New Roman"/>
          <w:i/>
        </w:rPr>
        <w:t>Answer Please: Fraud-Based Interviewing</w:t>
      </w:r>
      <w:r w:rsidRPr="007C07CE">
        <w:rPr>
          <w:rFonts w:ascii="Times New Roman" w:hAnsi="Times New Roman"/>
        </w:rPr>
        <w:t xml:space="preserve"> by J.J. Hall</w:t>
      </w:r>
      <w:r w:rsidR="00A54A62">
        <w:rPr>
          <w:rFonts w:ascii="Times New Roman" w:hAnsi="Times New Roman"/>
        </w:rPr>
        <w:t xml:space="preserve">, August 2005, </w:t>
      </w:r>
      <w:r w:rsidR="00A54A62" w:rsidRPr="00A54A62">
        <w:rPr>
          <w:rFonts w:ascii="Times New Roman" w:hAnsi="Times New Roman"/>
          <w:i/>
        </w:rPr>
        <w:t>Journal of Accountancy</w:t>
      </w:r>
      <w:r w:rsidR="00A54A62">
        <w:rPr>
          <w:rFonts w:ascii="Times New Roman" w:hAnsi="Times New Roman"/>
        </w:rPr>
        <w:t>, Volume 200, 61-65.</w:t>
      </w:r>
    </w:p>
    <w:p w:rsidR="007C07CE" w:rsidRDefault="007C07CE" w:rsidP="007C07CE">
      <w:pPr>
        <w:rPr>
          <w:rFonts w:ascii="Times New Roman" w:hAnsi="Times New Roman"/>
        </w:rPr>
      </w:pPr>
    </w:p>
    <w:p w:rsidR="00035743" w:rsidRDefault="00035743" w:rsidP="00035743">
      <w:pPr>
        <w:rPr>
          <w:rFonts w:ascii="Times New Roman" w:hAnsi="Times New Roman"/>
        </w:rPr>
      </w:pPr>
      <w:r w:rsidRPr="007C07CE">
        <w:rPr>
          <w:rFonts w:ascii="Times New Roman" w:hAnsi="Times New Roman"/>
          <w:i/>
        </w:rPr>
        <w:t>Not all liars are fraudsters, but all fraudsters are liars</w:t>
      </w:r>
      <w:r>
        <w:rPr>
          <w:rFonts w:ascii="Times New Roman" w:hAnsi="Times New Roman"/>
          <w:i/>
        </w:rPr>
        <w:t>: A Fish Story or Not?,</w:t>
      </w:r>
      <w:r w:rsidRPr="007C07CE">
        <w:rPr>
          <w:rFonts w:ascii="Times New Roman" w:hAnsi="Times New Roman"/>
          <w:i/>
        </w:rPr>
        <w:t xml:space="preserve"> </w:t>
      </w:r>
      <w:r w:rsidRPr="007C07CE">
        <w:rPr>
          <w:rFonts w:ascii="Times New Roman" w:hAnsi="Times New Roman"/>
        </w:rPr>
        <w:t>by J. Wells</w:t>
      </w:r>
      <w:r>
        <w:rPr>
          <w:rFonts w:ascii="Times New Roman" w:hAnsi="Times New Roman"/>
        </w:rPr>
        <w:t>, November 2001,</w:t>
      </w:r>
      <w:r w:rsidRPr="00563BD9">
        <w:rPr>
          <w:rFonts w:ascii="Times New Roman" w:hAnsi="Times New Roman"/>
          <w:i/>
        </w:rPr>
        <w:t xml:space="preserve"> Journal of Accountancy</w:t>
      </w:r>
      <w:r>
        <w:rPr>
          <w:rFonts w:ascii="Times New Roman" w:hAnsi="Times New Roman"/>
        </w:rPr>
        <w:t>, 114-117.</w:t>
      </w:r>
    </w:p>
    <w:p w:rsidR="00166362" w:rsidRDefault="00166362" w:rsidP="00035743">
      <w:pPr>
        <w:rPr>
          <w:rFonts w:ascii="Times New Roman" w:hAnsi="Times New Roman"/>
        </w:rPr>
      </w:pPr>
    </w:p>
    <w:p w:rsidR="00166362" w:rsidRDefault="00166362" w:rsidP="00035743">
      <w:pPr>
        <w:rPr>
          <w:rFonts w:ascii="Times New Roman" w:hAnsi="Times New Roman"/>
        </w:rPr>
      </w:pPr>
      <w:r w:rsidRPr="00E97043">
        <w:rPr>
          <w:rFonts w:ascii="Times New Roman" w:hAnsi="Times New Roman"/>
          <w:i/>
        </w:rPr>
        <w:t xml:space="preserve">Using Game Theory and Strategic Reasoning Concepts to </w:t>
      </w:r>
      <w:r w:rsidR="00E97043" w:rsidRPr="00E97043">
        <w:rPr>
          <w:rFonts w:ascii="Times New Roman" w:hAnsi="Times New Roman"/>
          <w:i/>
        </w:rPr>
        <w:t>Prevent and Detect Fraud</w:t>
      </w:r>
      <w:r w:rsidR="00E97043">
        <w:rPr>
          <w:rFonts w:ascii="Times New Roman" w:hAnsi="Times New Roman"/>
        </w:rPr>
        <w:t xml:space="preserve">, by J. Wilks and M. Zimbelman, September 2004, </w:t>
      </w:r>
      <w:r w:rsidR="00E97043" w:rsidRPr="00E97043">
        <w:rPr>
          <w:rFonts w:ascii="Times New Roman" w:hAnsi="Times New Roman"/>
          <w:i/>
        </w:rPr>
        <w:t>Accounting Horizons</w:t>
      </w:r>
      <w:r w:rsidR="00E97043">
        <w:rPr>
          <w:rFonts w:ascii="Times New Roman" w:hAnsi="Times New Roman"/>
        </w:rPr>
        <w:t xml:space="preserve">, 173-184. </w:t>
      </w:r>
    </w:p>
    <w:p w:rsidR="005D6936" w:rsidRDefault="005D6936" w:rsidP="00035743">
      <w:pPr>
        <w:rPr>
          <w:rFonts w:ascii="Times New Roman" w:hAnsi="Times New Roman"/>
        </w:rPr>
      </w:pPr>
    </w:p>
    <w:p w:rsidR="005D6936" w:rsidRDefault="005D6936" w:rsidP="00035743">
      <w:pPr>
        <w:rPr>
          <w:rFonts w:ascii="Times New Roman" w:hAnsi="Times New Roman"/>
        </w:rPr>
      </w:pPr>
      <w:r w:rsidRPr="005D6936">
        <w:rPr>
          <w:rFonts w:ascii="Times New Roman" w:hAnsi="Times New Roman"/>
          <w:i/>
        </w:rPr>
        <w:t>Extraordinary Circumstances: An Interview with Cynthia Cooper</w:t>
      </w:r>
      <w:r>
        <w:rPr>
          <w:rFonts w:ascii="Times New Roman" w:hAnsi="Times New Roman"/>
        </w:rPr>
        <w:t>, CFE, CISA by Dick Carozza, Used for Classroom Purposes only in Fraud Examination course</w:t>
      </w:r>
    </w:p>
    <w:p w:rsidR="005D6936" w:rsidRDefault="005D6936" w:rsidP="00035743">
      <w:pPr>
        <w:rPr>
          <w:rFonts w:ascii="Times New Roman" w:hAnsi="Times New Roman"/>
        </w:rPr>
      </w:pPr>
    </w:p>
    <w:p w:rsidR="00EA5F37" w:rsidRDefault="00EA5F37" w:rsidP="00EA5F37">
      <w:pPr>
        <w:rPr>
          <w:rFonts w:ascii="Times New Roman" w:hAnsi="Times New Roman"/>
        </w:rPr>
      </w:pPr>
      <w:r w:rsidRPr="007C07CE">
        <w:rPr>
          <w:rFonts w:ascii="Times New Roman" w:hAnsi="Times New Roman"/>
          <w:i/>
        </w:rPr>
        <w:t xml:space="preserve">A Prognosis for Restructuring the Market for Audit Services </w:t>
      </w:r>
      <w:r w:rsidRPr="007C07CE">
        <w:rPr>
          <w:rFonts w:ascii="Times New Roman" w:hAnsi="Times New Roman"/>
        </w:rPr>
        <w:t>by J. Ronen and J. Cherny</w:t>
      </w:r>
      <w:r>
        <w:rPr>
          <w:rFonts w:ascii="Times New Roman" w:hAnsi="Times New Roman"/>
        </w:rPr>
        <w:t>, May 2003,</w:t>
      </w:r>
      <w:r w:rsidRPr="009F44D3">
        <w:rPr>
          <w:rFonts w:ascii="Times New Roman" w:hAnsi="Times New Roman"/>
          <w:i/>
        </w:rPr>
        <w:t xml:space="preserve"> The CPA Journal</w:t>
      </w:r>
      <w:r>
        <w:rPr>
          <w:rFonts w:ascii="Times New Roman" w:hAnsi="Times New Roman"/>
        </w:rPr>
        <w:t>, 7-9.</w:t>
      </w:r>
    </w:p>
    <w:p w:rsidR="00563BD9" w:rsidRDefault="00563BD9" w:rsidP="00035743">
      <w:pPr>
        <w:rPr>
          <w:rFonts w:ascii="Times New Roman" w:hAnsi="Times New Roman"/>
        </w:rPr>
      </w:pPr>
    </w:p>
    <w:p w:rsidR="00563BD9" w:rsidRDefault="00563BD9" w:rsidP="00563BD9">
      <w:pPr>
        <w:rPr>
          <w:rFonts w:ascii="Times New Roman" w:hAnsi="Times New Roman"/>
        </w:rPr>
      </w:pPr>
      <w:r w:rsidRPr="00563BD9">
        <w:rPr>
          <w:rFonts w:ascii="Times New Roman" w:hAnsi="Times New Roman"/>
          <w:i/>
        </w:rPr>
        <w:t>Billing Schemes, Part 1: Shell Companies that Don’t Deliver</w:t>
      </w:r>
      <w:r>
        <w:rPr>
          <w:rFonts w:ascii="Times New Roman" w:hAnsi="Times New Roman"/>
        </w:rPr>
        <w:t>,</w:t>
      </w:r>
      <w:r w:rsidRPr="00563BD9">
        <w:rPr>
          <w:rFonts w:ascii="Times New Roman" w:hAnsi="Times New Roman"/>
        </w:rPr>
        <w:t xml:space="preserve"> </w:t>
      </w:r>
      <w:r w:rsidRPr="007C07CE">
        <w:rPr>
          <w:rFonts w:ascii="Times New Roman" w:hAnsi="Times New Roman"/>
        </w:rPr>
        <w:t>by J. Wells</w:t>
      </w:r>
      <w:r>
        <w:rPr>
          <w:rFonts w:ascii="Times New Roman" w:hAnsi="Times New Roman"/>
        </w:rPr>
        <w:t xml:space="preserve">, July 2002, </w:t>
      </w:r>
      <w:r w:rsidRPr="00563BD9">
        <w:rPr>
          <w:rFonts w:ascii="Times New Roman" w:hAnsi="Times New Roman"/>
          <w:i/>
        </w:rPr>
        <w:t>Journal of Accountancy</w:t>
      </w:r>
      <w:r>
        <w:rPr>
          <w:rFonts w:ascii="Times New Roman" w:hAnsi="Times New Roman"/>
        </w:rPr>
        <w:t>, 76-79.</w:t>
      </w:r>
    </w:p>
    <w:p w:rsidR="00563BD9" w:rsidRPr="007C07CE" w:rsidRDefault="00563BD9" w:rsidP="00035743">
      <w:pPr>
        <w:rPr>
          <w:rFonts w:ascii="Times New Roman" w:hAnsi="Times New Roman"/>
        </w:rPr>
      </w:pPr>
    </w:p>
    <w:p w:rsidR="00563BD9" w:rsidRPr="007C07CE" w:rsidRDefault="00563BD9" w:rsidP="00563BD9">
      <w:pPr>
        <w:rPr>
          <w:rFonts w:ascii="Times New Roman" w:hAnsi="Times New Roman"/>
        </w:rPr>
      </w:pPr>
      <w:r w:rsidRPr="00563BD9">
        <w:rPr>
          <w:rFonts w:ascii="Times New Roman" w:hAnsi="Times New Roman"/>
          <w:i/>
        </w:rPr>
        <w:t>Billing Schemes, Part 2: Pass Throughs</w:t>
      </w:r>
      <w:r>
        <w:rPr>
          <w:rFonts w:ascii="Times New Roman" w:hAnsi="Times New Roman"/>
        </w:rPr>
        <w:t>,</w:t>
      </w:r>
      <w:r w:rsidRPr="00563BD9">
        <w:rPr>
          <w:rFonts w:ascii="Times New Roman" w:hAnsi="Times New Roman"/>
        </w:rPr>
        <w:t xml:space="preserve"> </w:t>
      </w:r>
      <w:r w:rsidRPr="007C07CE">
        <w:rPr>
          <w:rFonts w:ascii="Times New Roman" w:hAnsi="Times New Roman"/>
        </w:rPr>
        <w:t>by J. Wells</w:t>
      </w:r>
      <w:r>
        <w:rPr>
          <w:rFonts w:ascii="Times New Roman" w:hAnsi="Times New Roman"/>
        </w:rPr>
        <w:t xml:space="preserve">, August 2002, </w:t>
      </w:r>
      <w:r w:rsidRPr="00563BD9">
        <w:rPr>
          <w:rFonts w:ascii="Times New Roman" w:hAnsi="Times New Roman"/>
          <w:i/>
        </w:rPr>
        <w:t>Journal of Accountancy</w:t>
      </w:r>
      <w:r>
        <w:rPr>
          <w:rFonts w:ascii="Times New Roman" w:hAnsi="Times New Roman"/>
        </w:rPr>
        <w:t>, 72-74.</w:t>
      </w:r>
    </w:p>
    <w:p w:rsidR="007C07CE" w:rsidRDefault="007C07CE" w:rsidP="007C07CE">
      <w:pPr>
        <w:rPr>
          <w:rFonts w:ascii="Times New Roman" w:hAnsi="Times New Roman"/>
        </w:rPr>
      </w:pPr>
    </w:p>
    <w:p w:rsidR="00563BD9" w:rsidRDefault="00563BD9" w:rsidP="00563BD9">
      <w:pPr>
        <w:rPr>
          <w:rFonts w:ascii="Times New Roman" w:hAnsi="Times New Roman"/>
        </w:rPr>
      </w:pPr>
      <w:r w:rsidRPr="00563BD9">
        <w:rPr>
          <w:rFonts w:ascii="Times New Roman" w:hAnsi="Times New Roman"/>
          <w:i/>
        </w:rPr>
        <w:t xml:space="preserve">Billing Schemes, Part </w:t>
      </w:r>
      <w:r>
        <w:rPr>
          <w:rFonts w:ascii="Times New Roman" w:hAnsi="Times New Roman"/>
          <w:i/>
        </w:rPr>
        <w:t>3</w:t>
      </w:r>
      <w:r w:rsidRPr="00563BD9">
        <w:rPr>
          <w:rFonts w:ascii="Times New Roman" w:hAnsi="Times New Roman"/>
          <w:i/>
        </w:rPr>
        <w:t xml:space="preserve">: </w:t>
      </w:r>
      <w:r>
        <w:rPr>
          <w:rFonts w:ascii="Times New Roman" w:hAnsi="Times New Roman"/>
          <w:i/>
        </w:rPr>
        <w:t>Pay-and-Return Invoicing</w:t>
      </w:r>
      <w:r>
        <w:rPr>
          <w:rFonts w:ascii="Times New Roman" w:hAnsi="Times New Roman"/>
        </w:rPr>
        <w:t xml:space="preserve">, </w:t>
      </w:r>
      <w:r w:rsidR="00CC10CF" w:rsidRPr="007C07CE">
        <w:rPr>
          <w:rFonts w:ascii="Times New Roman" w:hAnsi="Times New Roman"/>
        </w:rPr>
        <w:t>by J. Wells</w:t>
      </w:r>
      <w:r w:rsidR="00CC10CF">
        <w:rPr>
          <w:rFonts w:ascii="Times New Roman" w:hAnsi="Times New Roman"/>
        </w:rPr>
        <w:t xml:space="preserve">, </w:t>
      </w:r>
      <w:r>
        <w:rPr>
          <w:rFonts w:ascii="Times New Roman" w:hAnsi="Times New Roman"/>
        </w:rPr>
        <w:t xml:space="preserve">September 2002, </w:t>
      </w:r>
      <w:r w:rsidRPr="00563BD9">
        <w:rPr>
          <w:rFonts w:ascii="Times New Roman" w:hAnsi="Times New Roman"/>
          <w:i/>
        </w:rPr>
        <w:t>Journal of Accountancy</w:t>
      </w:r>
      <w:r>
        <w:rPr>
          <w:rFonts w:ascii="Times New Roman" w:hAnsi="Times New Roman"/>
        </w:rPr>
        <w:t>,</w:t>
      </w:r>
      <w:r w:rsidR="00156AFC">
        <w:rPr>
          <w:rFonts w:ascii="Times New Roman" w:hAnsi="Times New Roman"/>
        </w:rPr>
        <w:t xml:space="preserve"> 96-98.</w:t>
      </w:r>
    </w:p>
    <w:p w:rsidR="00CC10CF" w:rsidRDefault="00CC10CF" w:rsidP="00563BD9">
      <w:pPr>
        <w:rPr>
          <w:rFonts w:ascii="Times New Roman" w:hAnsi="Times New Roman"/>
        </w:rPr>
      </w:pPr>
    </w:p>
    <w:p w:rsidR="007C07CE" w:rsidRDefault="00563BD9" w:rsidP="007C07CE">
      <w:pPr>
        <w:rPr>
          <w:rFonts w:ascii="Times New Roman" w:hAnsi="Times New Roman"/>
        </w:rPr>
      </w:pPr>
      <w:r w:rsidRPr="00CC10CF">
        <w:rPr>
          <w:rFonts w:ascii="Times New Roman" w:hAnsi="Times New Roman"/>
          <w:i/>
        </w:rPr>
        <w:t xml:space="preserve">Billing Schemes, Part 4: </w:t>
      </w:r>
      <w:r w:rsidR="00CC10CF" w:rsidRPr="00CC10CF">
        <w:rPr>
          <w:rFonts w:ascii="Times New Roman" w:hAnsi="Times New Roman"/>
          <w:i/>
        </w:rPr>
        <w:t>Personal Purchases</w:t>
      </w:r>
      <w:r w:rsidR="00CC10CF">
        <w:rPr>
          <w:rFonts w:ascii="Times New Roman" w:hAnsi="Times New Roman"/>
        </w:rPr>
        <w:t xml:space="preserve">, </w:t>
      </w:r>
      <w:r w:rsidR="00CC10CF" w:rsidRPr="007C07CE">
        <w:rPr>
          <w:rFonts w:ascii="Times New Roman" w:hAnsi="Times New Roman"/>
        </w:rPr>
        <w:t>by J. Wells</w:t>
      </w:r>
      <w:r w:rsidR="00CC10CF">
        <w:rPr>
          <w:rFonts w:ascii="Times New Roman" w:hAnsi="Times New Roman"/>
        </w:rPr>
        <w:t xml:space="preserve">, </w:t>
      </w:r>
      <w:r>
        <w:rPr>
          <w:rFonts w:ascii="Times New Roman" w:hAnsi="Times New Roman"/>
        </w:rPr>
        <w:t xml:space="preserve">October 2002, </w:t>
      </w:r>
      <w:r w:rsidRPr="00563BD9">
        <w:rPr>
          <w:rFonts w:ascii="Times New Roman" w:hAnsi="Times New Roman"/>
          <w:i/>
        </w:rPr>
        <w:t>Journal of Accountancy</w:t>
      </w:r>
      <w:r>
        <w:rPr>
          <w:rFonts w:ascii="Times New Roman" w:hAnsi="Times New Roman"/>
        </w:rPr>
        <w:t>,</w:t>
      </w:r>
      <w:r w:rsidR="002A34AD">
        <w:rPr>
          <w:rFonts w:ascii="Times New Roman" w:hAnsi="Times New Roman"/>
        </w:rPr>
        <w:t xml:space="preserve"> 105-109.</w:t>
      </w:r>
    </w:p>
    <w:p w:rsidR="00D43F32" w:rsidRPr="00D43F32" w:rsidRDefault="00D43F32" w:rsidP="007C07CE">
      <w:pPr>
        <w:rPr>
          <w:rFonts w:ascii="Times New Roman" w:hAnsi="Times New Roman"/>
        </w:rPr>
      </w:pPr>
    </w:p>
    <w:p w:rsidR="00D43F32" w:rsidRDefault="00D43F32" w:rsidP="00D43F32">
      <w:pPr>
        <w:rPr>
          <w:rStyle w:val="italic"/>
          <w:rFonts w:ascii="Times New Roman" w:hAnsi="Times New Roman"/>
          <w:szCs w:val="24"/>
        </w:rPr>
      </w:pPr>
      <w:r w:rsidRPr="0066419A">
        <w:rPr>
          <w:rFonts w:ascii="Times New Roman" w:hAnsi="Times New Roman"/>
          <w:i/>
          <w:szCs w:val="24"/>
        </w:rPr>
        <w:t>WSJ</w:t>
      </w:r>
      <w:r w:rsidRPr="00D43F32">
        <w:rPr>
          <w:rFonts w:ascii="Times New Roman" w:hAnsi="Times New Roman"/>
          <w:szCs w:val="24"/>
        </w:rPr>
        <w:t xml:space="preserve"> article about Betty Vinson: </w:t>
      </w:r>
      <w:r w:rsidRPr="00D43F32">
        <w:rPr>
          <w:rStyle w:val="Strong"/>
          <w:rFonts w:ascii="Times New Roman" w:hAnsi="Times New Roman"/>
          <w:b w:val="0"/>
          <w:i/>
          <w:szCs w:val="24"/>
        </w:rPr>
        <w:t>Over the Line: A Staffer Ordered To Commit Fraud Balked, Then Caved --- Pushed by WorldCom Bosses, Accountant Betty Vinson Helped Cook the Books --- A Confession at the Marriott</w:t>
      </w:r>
      <w:r>
        <w:rPr>
          <w:rStyle w:val="Strong"/>
          <w:rFonts w:ascii="Times New Roman" w:hAnsi="Times New Roman"/>
          <w:b w:val="0"/>
          <w:i/>
          <w:szCs w:val="24"/>
        </w:rPr>
        <w:t xml:space="preserve">. </w:t>
      </w:r>
      <w:r w:rsidR="009A4E56" w:rsidRPr="009A4E56">
        <w:rPr>
          <w:rStyle w:val="Strong"/>
          <w:rFonts w:ascii="Times New Roman" w:hAnsi="Times New Roman"/>
          <w:b w:val="0"/>
          <w:szCs w:val="24"/>
        </w:rPr>
        <w:t>b</w:t>
      </w:r>
      <w:hyperlink r:id="rId8" w:history="1">
        <w:r w:rsidRPr="009A4E56">
          <w:rPr>
            <w:rStyle w:val="Emphasis"/>
            <w:rFonts w:ascii="Times New Roman" w:hAnsi="Times New Roman"/>
            <w:i w:val="0"/>
            <w:szCs w:val="24"/>
          </w:rPr>
          <w:t>y Susan Pulliam</w:t>
        </w:r>
      </w:hyperlink>
      <w:r w:rsidRPr="00D43F32">
        <w:rPr>
          <w:rFonts w:ascii="Times New Roman" w:hAnsi="Times New Roman"/>
          <w:i/>
          <w:szCs w:val="24"/>
        </w:rPr>
        <w:t>.</w:t>
      </w:r>
      <w:r w:rsidRPr="00D43F32">
        <w:rPr>
          <w:rFonts w:ascii="Times New Roman" w:hAnsi="Times New Roman"/>
          <w:szCs w:val="24"/>
        </w:rPr>
        <w:t xml:space="preserve"> </w:t>
      </w:r>
      <w:hyperlink r:id="rId9" w:history="1">
        <w:r w:rsidRPr="00D43F32">
          <w:rPr>
            <w:rStyle w:val="Hyperlink"/>
            <w:rFonts w:ascii="Times New Roman" w:hAnsi="Times New Roman"/>
            <w:bCs/>
            <w:szCs w:val="24"/>
          </w:rPr>
          <w:t>Wall Street Journal</w:t>
        </w:r>
      </w:hyperlink>
      <w:r w:rsidRPr="00D43F32">
        <w:rPr>
          <w:rFonts w:ascii="Times New Roman" w:hAnsi="Times New Roman"/>
          <w:szCs w:val="24"/>
        </w:rPr>
        <w:t xml:space="preserve">. (Eastern edition). New York, N.Y.: </w:t>
      </w:r>
      <w:hyperlink r:id="rId10" w:history="1">
        <w:r w:rsidRPr="00D43F32">
          <w:rPr>
            <w:rStyle w:val="Hyperlink"/>
            <w:rFonts w:ascii="Times New Roman" w:hAnsi="Times New Roman"/>
            <w:szCs w:val="24"/>
          </w:rPr>
          <w:t>Jun 23, 2003</w:t>
        </w:r>
      </w:hyperlink>
      <w:r w:rsidRPr="00D43F32">
        <w:rPr>
          <w:rFonts w:ascii="Times New Roman" w:hAnsi="Times New Roman"/>
          <w:szCs w:val="24"/>
        </w:rPr>
        <w:t>. pg. A.1</w:t>
      </w:r>
      <w:r>
        <w:rPr>
          <w:rFonts w:ascii="Times New Roman" w:hAnsi="Times New Roman"/>
          <w:szCs w:val="24"/>
        </w:rPr>
        <w:t>.</w:t>
      </w:r>
      <w:bookmarkStart w:id="5" w:name="summary"/>
      <w:bookmarkStart w:id="6" w:name="abstract"/>
      <w:bookmarkEnd w:id="5"/>
      <w:bookmarkEnd w:id="6"/>
      <w:r>
        <w:rPr>
          <w:rFonts w:ascii="Times New Roman" w:hAnsi="Times New Roman"/>
          <w:szCs w:val="24"/>
        </w:rPr>
        <w:t xml:space="preserve"> </w:t>
      </w:r>
      <w:r w:rsidRPr="00D43F32">
        <w:rPr>
          <w:rStyle w:val="italic"/>
          <w:rFonts w:ascii="Times New Roman" w:hAnsi="Times New Roman"/>
          <w:szCs w:val="24"/>
        </w:rPr>
        <w:t>Copyright Dow Jones &amp; Company Inc Jun 23, 2003</w:t>
      </w:r>
    </w:p>
    <w:p w:rsidR="0066419A" w:rsidRDefault="0066419A" w:rsidP="00D43F32">
      <w:pPr>
        <w:rPr>
          <w:rStyle w:val="italic"/>
          <w:rFonts w:ascii="Times New Roman" w:hAnsi="Times New Roman"/>
          <w:szCs w:val="24"/>
        </w:rPr>
      </w:pPr>
    </w:p>
    <w:p w:rsidR="0066419A" w:rsidRPr="0066419A" w:rsidRDefault="0066419A" w:rsidP="0066419A">
      <w:pPr>
        <w:rPr>
          <w:rFonts w:ascii="Times New Roman" w:hAnsi="Times New Roman"/>
          <w:color w:val="000000"/>
          <w:szCs w:val="24"/>
        </w:rPr>
      </w:pPr>
      <w:r w:rsidRPr="0066419A">
        <w:rPr>
          <w:rFonts w:ascii="Times New Roman" w:hAnsi="Times New Roman"/>
          <w:i/>
          <w:szCs w:val="24"/>
        </w:rPr>
        <w:t>WSJ</w:t>
      </w:r>
      <w:r w:rsidRPr="0066419A">
        <w:rPr>
          <w:rFonts w:ascii="Times New Roman" w:hAnsi="Times New Roman"/>
          <w:szCs w:val="24"/>
        </w:rPr>
        <w:t xml:space="preserve"> article on how small business fraud is increasing in economic downturn:</w:t>
      </w:r>
      <w:r w:rsidRPr="0066419A">
        <w:rPr>
          <w:rFonts w:ascii="Times New Roman" w:hAnsi="Times New Roman"/>
          <w:b/>
          <w:color w:val="000000"/>
          <w:szCs w:val="24"/>
        </w:rPr>
        <w:t xml:space="preserve"> </w:t>
      </w:r>
      <w:r w:rsidRPr="0066419A">
        <w:rPr>
          <w:rFonts w:ascii="Times New Roman" w:hAnsi="Times New Roman"/>
          <w:color w:val="000000"/>
          <w:szCs w:val="24"/>
        </w:rPr>
        <w:t>Small Businesses Face More Fraud in Downturn</w:t>
      </w:r>
      <w:r>
        <w:rPr>
          <w:rFonts w:ascii="Times New Roman" w:hAnsi="Times New Roman"/>
          <w:color w:val="000000"/>
          <w:szCs w:val="24"/>
        </w:rPr>
        <w:t xml:space="preserve">: </w:t>
      </w:r>
      <w:r w:rsidRPr="0066419A">
        <w:rPr>
          <w:rFonts w:ascii="Times New Roman" w:hAnsi="Times New Roman"/>
          <w:i/>
          <w:color w:val="000000"/>
          <w:szCs w:val="24"/>
        </w:rPr>
        <w:t>Employees Engage in Check Forgery, Petty-Cash Theft; Managers Sometimes Mistakenly Blame Lower Sales Instead of Foul Play</w:t>
      </w:r>
      <w:r>
        <w:rPr>
          <w:rFonts w:ascii="Times New Roman" w:hAnsi="Times New Roman"/>
          <w:i/>
          <w:color w:val="000000"/>
          <w:szCs w:val="24"/>
        </w:rPr>
        <w:t>.</w:t>
      </w:r>
      <w:r>
        <w:rPr>
          <w:rFonts w:ascii="Times New Roman" w:hAnsi="Times New Roman"/>
          <w:color w:val="000000"/>
          <w:szCs w:val="24"/>
        </w:rPr>
        <w:t xml:space="preserve"> b</w:t>
      </w:r>
      <w:r w:rsidRPr="0066419A">
        <w:rPr>
          <w:rFonts w:ascii="Times New Roman" w:hAnsi="Times New Roman"/>
          <w:color w:val="000000"/>
          <w:szCs w:val="24"/>
        </w:rPr>
        <w:t>y Simona Covel</w:t>
      </w:r>
      <w:r>
        <w:rPr>
          <w:rFonts w:ascii="Times New Roman" w:hAnsi="Times New Roman"/>
          <w:color w:val="000000"/>
          <w:szCs w:val="24"/>
        </w:rPr>
        <w:t>, Feb. 19</w:t>
      </w:r>
      <w:r w:rsidR="00B97BC1">
        <w:rPr>
          <w:rFonts w:ascii="Times New Roman" w:hAnsi="Times New Roman"/>
          <w:color w:val="000000"/>
          <w:szCs w:val="24"/>
        </w:rPr>
        <w:t>,</w:t>
      </w:r>
      <w:r>
        <w:rPr>
          <w:rFonts w:ascii="Times New Roman" w:hAnsi="Times New Roman"/>
          <w:color w:val="000000"/>
          <w:szCs w:val="24"/>
        </w:rPr>
        <w:t xml:space="preserve"> 2009.</w:t>
      </w:r>
    </w:p>
    <w:p w:rsidR="0066419A" w:rsidRPr="0066419A" w:rsidRDefault="0066419A" w:rsidP="0066419A">
      <w:pPr>
        <w:rPr>
          <w:rFonts w:ascii="Times New Roman" w:hAnsi="Times New Roman"/>
          <w:szCs w:val="24"/>
        </w:rPr>
      </w:pPr>
    </w:p>
    <w:p w:rsidR="0066419A" w:rsidRPr="00D43F32" w:rsidRDefault="0066419A" w:rsidP="00D43F32">
      <w:pPr>
        <w:rPr>
          <w:rFonts w:ascii="Times New Roman" w:hAnsi="Times New Roman"/>
          <w:szCs w:val="24"/>
        </w:rPr>
      </w:pPr>
    </w:p>
    <w:p w:rsidR="00D43F32" w:rsidRDefault="00D43F32" w:rsidP="007C07CE">
      <w:pPr>
        <w:rPr>
          <w:rFonts w:ascii="Times New Roman" w:hAnsi="Times New Roman"/>
        </w:rPr>
      </w:pPr>
    </w:p>
    <w:p w:rsidR="007C07CE" w:rsidRDefault="007C07CE" w:rsidP="007C07CE">
      <w:pPr>
        <w:rPr>
          <w:rFonts w:ascii="Times New Roman" w:hAnsi="Times New Roman"/>
        </w:rPr>
      </w:pPr>
    </w:p>
    <w:p w:rsidR="00B968C2" w:rsidRDefault="00B968C2" w:rsidP="007C07CE">
      <w:pPr>
        <w:rPr>
          <w:rFonts w:ascii="Times New Roman" w:hAnsi="Times New Roman"/>
        </w:rPr>
      </w:pPr>
    </w:p>
    <w:p w:rsidR="009F44D3" w:rsidRDefault="009F44D3" w:rsidP="007C07CE">
      <w:pPr>
        <w:rPr>
          <w:rFonts w:ascii="Times New Roman" w:hAnsi="Times New Roman"/>
        </w:rPr>
      </w:pPr>
    </w:p>
    <w:p w:rsidR="009F44D3" w:rsidRPr="007C07CE" w:rsidRDefault="009F44D3" w:rsidP="007C07CE">
      <w:pPr>
        <w:rPr>
          <w:rFonts w:ascii="Times New Roman" w:hAnsi="Times New Roman"/>
        </w:rPr>
      </w:pPr>
    </w:p>
    <w:p w:rsidR="007C07CE" w:rsidRPr="00920B98" w:rsidRDefault="007C07CE">
      <w:pPr>
        <w:rPr>
          <w:rFonts w:ascii="Times New Roman" w:hAnsi="Times New Roman"/>
          <w:b/>
          <w:sz w:val="22"/>
          <w:szCs w:val="22"/>
        </w:rPr>
      </w:pPr>
    </w:p>
    <w:sectPr w:rsidR="007C07CE" w:rsidRPr="00920B98" w:rsidSect="00DC1B55">
      <w:footerReference w:type="default" r:id="rId11"/>
      <w:endnotePr>
        <w:numFmt w:val="decimal"/>
      </w:endnotePr>
      <w:pgSz w:w="12240" w:h="15840"/>
      <w:pgMar w:top="1152" w:right="1440" w:bottom="1008" w:left="1440" w:header="1152"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ED" w:rsidRDefault="008460ED">
      <w:r>
        <w:separator/>
      </w:r>
    </w:p>
  </w:endnote>
  <w:endnote w:type="continuationSeparator" w:id="0">
    <w:p w:rsidR="008460ED" w:rsidRDefault="00846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FD" w:rsidRDefault="00006BFD">
    <w:pPr>
      <w:spacing w:line="240" w:lineRule="exact"/>
    </w:pPr>
  </w:p>
  <w:p w:rsidR="00006BFD" w:rsidRDefault="0071353B">
    <w:pPr>
      <w:framePr w:w="9361" w:wrap="notBeside" w:vAnchor="text" w:hAnchor="text" w:x="1" w:y="1"/>
      <w:jc w:val="center"/>
      <w:rPr>
        <w:rFonts w:ascii="CG Times" w:hAnsi="CG Times"/>
        <w:sz w:val="22"/>
      </w:rPr>
    </w:pPr>
    <w:r>
      <w:rPr>
        <w:rFonts w:ascii="CG Times" w:hAnsi="CG Times"/>
        <w:sz w:val="22"/>
      </w:rPr>
      <w:fldChar w:fldCharType="begin"/>
    </w:r>
    <w:r w:rsidR="00006BFD">
      <w:rPr>
        <w:rFonts w:ascii="CG Times" w:hAnsi="CG Times"/>
        <w:sz w:val="22"/>
      </w:rPr>
      <w:instrText xml:space="preserve">PAGE </w:instrText>
    </w:r>
    <w:r>
      <w:rPr>
        <w:rFonts w:ascii="CG Times" w:hAnsi="CG Times"/>
        <w:sz w:val="22"/>
      </w:rPr>
      <w:fldChar w:fldCharType="separate"/>
    </w:r>
    <w:r w:rsidR="0088704D">
      <w:rPr>
        <w:rFonts w:ascii="CG Times" w:hAnsi="CG Times"/>
        <w:noProof/>
        <w:sz w:val="22"/>
      </w:rPr>
      <w:t>1</w:t>
    </w:r>
    <w:r>
      <w:rPr>
        <w:rFonts w:ascii="CG Times" w:hAnsi="CG Times"/>
        <w:sz w:val="22"/>
      </w:rPr>
      <w:fldChar w:fldCharType="end"/>
    </w:r>
  </w:p>
  <w:p w:rsidR="00006BFD" w:rsidRDefault="00006BFD">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ED" w:rsidRDefault="008460ED">
      <w:r>
        <w:separator/>
      </w:r>
    </w:p>
  </w:footnote>
  <w:footnote w:type="continuationSeparator" w:id="0">
    <w:p w:rsidR="008460ED" w:rsidRDefault="00846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36A469E3"/>
    <w:multiLevelType w:val="multilevel"/>
    <w:tmpl w:val="587C0B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E7670C8"/>
    <w:multiLevelType w:val="hybridMultilevel"/>
    <w:tmpl w:val="587C0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855C9F"/>
    <w:multiLevelType w:val="multilevel"/>
    <w:tmpl w:val="2F8C65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47C8A"/>
    <w:multiLevelType w:val="hybridMultilevel"/>
    <w:tmpl w:val="FBF2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471A66"/>
    <w:multiLevelType w:val="hybridMultilevel"/>
    <w:tmpl w:val="94ECA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6E1BD2"/>
    <w:rsid w:val="00002E3A"/>
    <w:rsid w:val="00006BFD"/>
    <w:rsid w:val="0001671F"/>
    <w:rsid w:val="00035743"/>
    <w:rsid w:val="00035FDF"/>
    <w:rsid w:val="00056053"/>
    <w:rsid w:val="0005636E"/>
    <w:rsid w:val="000571B8"/>
    <w:rsid w:val="00061DBE"/>
    <w:rsid w:val="000621AF"/>
    <w:rsid w:val="000725AE"/>
    <w:rsid w:val="00086091"/>
    <w:rsid w:val="0009165F"/>
    <w:rsid w:val="000975F5"/>
    <w:rsid w:val="000D3897"/>
    <w:rsid w:val="000E2FE5"/>
    <w:rsid w:val="00115532"/>
    <w:rsid w:val="00116230"/>
    <w:rsid w:val="0013743E"/>
    <w:rsid w:val="00142F3F"/>
    <w:rsid w:val="00145B48"/>
    <w:rsid w:val="00156AFC"/>
    <w:rsid w:val="00157544"/>
    <w:rsid w:val="00166362"/>
    <w:rsid w:val="00176698"/>
    <w:rsid w:val="00177AAA"/>
    <w:rsid w:val="00192B92"/>
    <w:rsid w:val="001963F6"/>
    <w:rsid w:val="001C472F"/>
    <w:rsid w:val="001D2364"/>
    <w:rsid w:val="001D7964"/>
    <w:rsid w:val="001E10AE"/>
    <w:rsid w:val="001E356D"/>
    <w:rsid w:val="001E76ED"/>
    <w:rsid w:val="001E7A7D"/>
    <w:rsid w:val="001F536D"/>
    <w:rsid w:val="00204DB7"/>
    <w:rsid w:val="00230B2A"/>
    <w:rsid w:val="00231695"/>
    <w:rsid w:val="0027747C"/>
    <w:rsid w:val="00283157"/>
    <w:rsid w:val="0028447B"/>
    <w:rsid w:val="002A34AD"/>
    <w:rsid w:val="002B3AEA"/>
    <w:rsid w:val="002F0781"/>
    <w:rsid w:val="0030067A"/>
    <w:rsid w:val="003251AA"/>
    <w:rsid w:val="0032795F"/>
    <w:rsid w:val="0033762A"/>
    <w:rsid w:val="003416EA"/>
    <w:rsid w:val="00351C56"/>
    <w:rsid w:val="00383813"/>
    <w:rsid w:val="0039706D"/>
    <w:rsid w:val="003976AE"/>
    <w:rsid w:val="003A7166"/>
    <w:rsid w:val="003A75B9"/>
    <w:rsid w:val="003B461D"/>
    <w:rsid w:val="003B58E0"/>
    <w:rsid w:val="003C33B2"/>
    <w:rsid w:val="003D2560"/>
    <w:rsid w:val="003E0659"/>
    <w:rsid w:val="003E2148"/>
    <w:rsid w:val="003E6377"/>
    <w:rsid w:val="003F3557"/>
    <w:rsid w:val="003F683A"/>
    <w:rsid w:val="00401855"/>
    <w:rsid w:val="0041018E"/>
    <w:rsid w:val="00413129"/>
    <w:rsid w:val="00433F30"/>
    <w:rsid w:val="00434762"/>
    <w:rsid w:val="00435C89"/>
    <w:rsid w:val="00451303"/>
    <w:rsid w:val="00455E4E"/>
    <w:rsid w:val="00462FAE"/>
    <w:rsid w:val="00464940"/>
    <w:rsid w:val="00471B47"/>
    <w:rsid w:val="00480CE5"/>
    <w:rsid w:val="00487328"/>
    <w:rsid w:val="004C1542"/>
    <w:rsid w:val="004D16A6"/>
    <w:rsid w:val="004D582B"/>
    <w:rsid w:val="004E3C5C"/>
    <w:rsid w:val="004E45E7"/>
    <w:rsid w:val="004F3009"/>
    <w:rsid w:val="004F5858"/>
    <w:rsid w:val="00502A13"/>
    <w:rsid w:val="00520F09"/>
    <w:rsid w:val="00521AB3"/>
    <w:rsid w:val="00526810"/>
    <w:rsid w:val="00526AA9"/>
    <w:rsid w:val="0053037A"/>
    <w:rsid w:val="005343C8"/>
    <w:rsid w:val="0054425B"/>
    <w:rsid w:val="00544BDA"/>
    <w:rsid w:val="005479FB"/>
    <w:rsid w:val="00554EA0"/>
    <w:rsid w:val="00563BD9"/>
    <w:rsid w:val="00583F91"/>
    <w:rsid w:val="00585324"/>
    <w:rsid w:val="00591A4E"/>
    <w:rsid w:val="005932A0"/>
    <w:rsid w:val="005938AF"/>
    <w:rsid w:val="005B5E0A"/>
    <w:rsid w:val="005D00AB"/>
    <w:rsid w:val="005D1DA5"/>
    <w:rsid w:val="005D23B8"/>
    <w:rsid w:val="005D6936"/>
    <w:rsid w:val="005E2212"/>
    <w:rsid w:val="005E3ED4"/>
    <w:rsid w:val="005F012A"/>
    <w:rsid w:val="005F23C1"/>
    <w:rsid w:val="005F3F69"/>
    <w:rsid w:val="00614877"/>
    <w:rsid w:val="00632B8E"/>
    <w:rsid w:val="00640FF4"/>
    <w:rsid w:val="006419BE"/>
    <w:rsid w:val="00647FE5"/>
    <w:rsid w:val="006511D9"/>
    <w:rsid w:val="0066419A"/>
    <w:rsid w:val="006863CD"/>
    <w:rsid w:val="00697560"/>
    <w:rsid w:val="006A7401"/>
    <w:rsid w:val="006B72CE"/>
    <w:rsid w:val="006C0C59"/>
    <w:rsid w:val="006D2C16"/>
    <w:rsid w:val="006E1BD2"/>
    <w:rsid w:val="00700A57"/>
    <w:rsid w:val="00701807"/>
    <w:rsid w:val="0071353B"/>
    <w:rsid w:val="00716DB3"/>
    <w:rsid w:val="00732046"/>
    <w:rsid w:val="00733C7F"/>
    <w:rsid w:val="007A5A87"/>
    <w:rsid w:val="007C07CE"/>
    <w:rsid w:val="007C4E24"/>
    <w:rsid w:val="007D31FE"/>
    <w:rsid w:val="007E6F01"/>
    <w:rsid w:val="007F1857"/>
    <w:rsid w:val="00805500"/>
    <w:rsid w:val="008100FC"/>
    <w:rsid w:val="008319F7"/>
    <w:rsid w:val="008460ED"/>
    <w:rsid w:val="00863500"/>
    <w:rsid w:val="0088704D"/>
    <w:rsid w:val="008A1E21"/>
    <w:rsid w:val="008A53FC"/>
    <w:rsid w:val="008D4E0C"/>
    <w:rsid w:val="008E0CB3"/>
    <w:rsid w:val="008F237F"/>
    <w:rsid w:val="008F587A"/>
    <w:rsid w:val="00910816"/>
    <w:rsid w:val="00912728"/>
    <w:rsid w:val="00915D5C"/>
    <w:rsid w:val="00916406"/>
    <w:rsid w:val="00920B98"/>
    <w:rsid w:val="0094284E"/>
    <w:rsid w:val="009558D4"/>
    <w:rsid w:val="00967965"/>
    <w:rsid w:val="00972376"/>
    <w:rsid w:val="0097425D"/>
    <w:rsid w:val="00975EBF"/>
    <w:rsid w:val="00994A32"/>
    <w:rsid w:val="009A4E56"/>
    <w:rsid w:val="009A5D64"/>
    <w:rsid w:val="009A7E03"/>
    <w:rsid w:val="009B3234"/>
    <w:rsid w:val="009C446E"/>
    <w:rsid w:val="009E2C42"/>
    <w:rsid w:val="009F44D3"/>
    <w:rsid w:val="009F4AE8"/>
    <w:rsid w:val="00A24099"/>
    <w:rsid w:val="00A40236"/>
    <w:rsid w:val="00A51499"/>
    <w:rsid w:val="00A5202E"/>
    <w:rsid w:val="00A54A62"/>
    <w:rsid w:val="00A63F09"/>
    <w:rsid w:val="00A733EB"/>
    <w:rsid w:val="00A8790C"/>
    <w:rsid w:val="00AB2316"/>
    <w:rsid w:val="00AB43E1"/>
    <w:rsid w:val="00AB6ADA"/>
    <w:rsid w:val="00AC47CA"/>
    <w:rsid w:val="00AD4FDD"/>
    <w:rsid w:val="00AE012D"/>
    <w:rsid w:val="00AF4D79"/>
    <w:rsid w:val="00B06C1C"/>
    <w:rsid w:val="00B1002F"/>
    <w:rsid w:val="00B11DE6"/>
    <w:rsid w:val="00B12BFB"/>
    <w:rsid w:val="00B13860"/>
    <w:rsid w:val="00B21566"/>
    <w:rsid w:val="00B217C2"/>
    <w:rsid w:val="00B254E0"/>
    <w:rsid w:val="00B31768"/>
    <w:rsid w:val="00B35C25"/>
    <w:rsid w:val="00B74CC4"/>
    <w:rsid w:val="00B87239"/>
    <w:rsid w:val="00B87543"/>
    <w:rsid w:val="00B92731"/>
    <w:rsid w:val="00B945DB"/>
    <w:rsid w:val="00B968C2"/>
    <w:rsid w:val="00B97BC1"/>
    <w:rsid w:val="00BA3556"/>
    <w:rsid w:val="00BC171D"/>
    <w:rsid w:val="00BC53F8"/>
    <w:rsid w:val="00BD3270"/>
    <w:rsid w:val="00BE14BB"/>
    <w:rsid w:val="00BE77A5"/>
    <w:rsid w:val="00BF162E"/>
    <w:rsid w:val="00BF1D42"/>
    <w:rsid w:val="00C0313C"/>
    <w:rsid w:val="00C26104"/>
    <w:rsid w:val="00C31916"/>
    <w:rsid w:val="00C377A9"/>
    <w:rsid w:val="00C40607"/>
    <w:rsid w:val="00C56B5E"/>
    <w:rsid w:val="00C679DD"/>
    <w:rsid w:val="00C71BE9"/>
    <w:rsid w:val="00C77C71"/>
    <w:rsid w:val="00C83483"/>
    <w:rsid w:val="00C84CF2"/>
    <w:rsid w:val="00CA3F5D"/>
    <w:rsid w:val="00CA4B62"/>
    <w:rsid w:val="00CB4871"/>
    <w:rsid w:val="00CB7B58"/>
    <w:rsid w:val="00CC10CF"/>
    <w:rsid w:val="00CC48A7"/>
    <w:rsid w:val="00CD330D"/>
    <w:rsid w:val="00CD56B9"/>
    <w:rsid w:val="00CF3A3B"/>
    <w:rsid w:val="00CF3F49"/>
    <w:rsid w:val="00D04627"/>
    <w:rsid w:val="00D2716D"/>
    <w:rsid w:val="00D374E8"/>
    <w:rsid w:val="00D41E19"/>
    <w:rsid w:val="00D43F32"/>
    <w:rsid w:val="00D45E30"/>
    <w:rsid w:val="00D52F14"/>
    <w:rsid w:val="00D54548"/>
    <w:rsid w:val="00D839CD"/>
    <w:rsid w:val="00D9661E"/>
    <w:rsid w:val="00DA394C"/>
    <w:rsid w:val="00DC1B55"/>
    <w:rsid w:val="00DD487E"/>
    <w:rsid w:val="00DE1BFB"/>
    <w:rsid w:val="00DE271D"/>
    <w:rsid w:val="00DE2987"/>
    <w:rsid w:val="00DF08A0"/>
    <w:rsid w:val="00DF452E"/>
    <w:rsid w:val="00DF564A"/>
    <w:rsid w:val="00E17425"/>
    <w:rsid w:val="00E27846"/>
    <w:rsid w:val="00E3479E"/>
    <w:rsid w:val="00E52CE0"/>
    <w:rsid w:val="00E65E73"/>
    <w:rsid w:val="00E776FE"/>
    <w:rsid w:val="00E80150"/>
    <w:rsid w:val="00E9200E"/>
    <w:rsid w:val="00E932AD"/>
    <w:rsid w:val="00E97043"/>
    <w:rsid w:val="00EA5F37"/>
    <w:rsid w:val="00EB5430"/>
    <w:rsid w:val="00EC2D35"/>
    <w:rsid w:val="00ED05D2"/>
    <w:rsid w:val="00ED4F3A"/>
    <w:rsid w:val="00EF0498"/>
    <w:rsid w:val="00EF7FF9"/>
    <w:rsid w:val="00F02F5D"/>
    <w:rsid w:val="00F1562E"/>
    <w:rsid w:val="00F22D70"/>
    <w:rsid w:val="00F30273"/>
    <w:rsid w:val="00F43AA3"/>
    <w:rsid w:val="00F458C3"/>
    <w:rsid w:val="00F50A86"/>
    <w:rsid w:val="00F5770C"/>
    <w:rsid w:val="00F66519"/>
    <w:rsid w:val="00F7436C"/>
    <w:rsid w:val="00F76176"/>
    <w:rsid w:val="00F94070"/>
    <w:rsid w:val="00F965B5"/>
    <w:rsid w:val="00FB055A"/>
    <w:rsid w:val="00FB2167"/>
    <w:rsid w:val="00FD23E3"/>
    <w:rsid w:val="00FD23E6"/>
    <w:rsid w:val="00FD7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B55"/>
    <w:pPr>
      <w:widowControl w:val="0"/>
    </w:pPr>
    <w:rPr>
      <w:rFonts w:ascii="Courier" w:hAnsi="Courier"/>
      <w:snapToGrid w:val="0"/>
      <w:sz w:val="24"/>
    </w:rPr>
  </w:style>
  <w:style w:type="paragraph" w:styleId="Heading1">
    <w:name w:val="heading 1"/>
    <w:basedOn w:val="Normal"/>
    <w:next w:val="Normal"/>
    <w:qFormat/>
    <w:rsid w:val="00DC1B55"/>
    <w:pPr>
      <w:keepNext/>
      <w:outlineLvl w:val="0"/>
    </w:pPr>
    <w:rPr>
      <w:rFonts w:ascii="CG Times" w:hAnsi="CG Times"/>
      <w:b/>
      <w:bCs/>
    </w:rPr>
  </w:style>
  <w:style w:type="paragraph" w:styleId="Heading2">
    <w:name w:val="heading 2"/>
    <w:basedOn w:val="Normal"/>
    <w:next w:val="Normal"/>
    <w:qFormat/>
    <w:rsid w:val="00DC1B55"/>
    <w:pPr>
      <w:keepNext/>
      <w:outlineLvl w:val="1"/>
    </w:pPr>
    <w:rPr>
      <w:rFonts w:ascii="CG Times" w:hAnsi="CG Times"/>
      <w:b/>
      <w:bCs/>
      <w:sz w:val="22"/>
    </w:rPr>
  </w:style>
  <w:style w:type="paragraph" w:styleId="Heading3">
    <w:name w:val="heading 3"/>
    <w:basedOn w:val="Normal"/>
    <w:next w:val="Normal"/>
    <w:qFormat/>
    <w:rsid w:val="00DC1B55"/>
    <w:pPr>
      <w:keepNext/>
      <w:outlineLvl w:val="2"/>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1B55"/>
  </w:style>
  <w:style w:type="paragraph" w:styleId="BodyText">
    <w:name w:val="Body Text"/>
    <w:basedOn w:val="Normal"/>
    <w:rsid w:val="00DC1B55"/>
    <w:rPr>
      <w:rFonts w:ascii="CG Times" w:hAnsi="CG Times"/>
      <w:sz w:val="20"/>
    </w:rPr>
  </w:style>
  <w:style w:type="character" w:styleId="Hyperlink">
    <w:name w:val="Hyperlink"/>
    <w:basedOn w:val="DefaultParagraphFont"/>
    <w:rsid w:val="00DC1B55"/>
    <w:rPr>
      <w:color w:val="0000FF"/>
      <w:u w:val="single"/>
    </w:rPr>
  </w:style>
  <w:style w:type="paragraph" w:styleId="BodyText2">
    <w:name w:val="Body Text 2"/>
    <w:basedOn w:val="Normal"/>
    <w:rsid w:val="00DC1B55"/>
    <w:pPr>
      <w:spacing w:line="163" w:lineRule="exact"/>
    </w:pPr>
    <w:rPr>
      <w:rFonts w:ascii="CG Times" w:hAnsi="CG Times"/>
      <w:b/>
      <w:bCs/>
      <w:sz w:val="20"/>
    </w:rPr>
  </w:style>
  <w:style w:type="paragraph" w:styleId="BodyTextIndent">
    <w:name w:val="Body Text Indent"/>
    <w:basedOn w:val="Normal"/>
    <w:rsid w:val="00E27846"/>
    <w:pPr>
      <w:spacing w:after="120"/>
      <w:ind w:left="360"/>
    </w:pPr>
  </w:style>
  <w:style w:type="paragraph" w:styleId="BalloonText">
    <w:name w:val="Balloon Text"/>
    <w:basedOn w:val="Normal"/>
    <w:semiHidden/>
    <w:rsid w:val="00B31768"/>
    <w:rPr>
      <w:rFonts w:ascii="Tahoma" w:hAnsi="Tahoma" w:cs="Tahoma"/>
      <w:sz w:val="16"/>
      <w:szCs w:val="16"/>
    </w:rPr>
  </w:style>
  <w:style w:type="paragraph" w:styleId="NormalWeb">
    <w:name w:val="Normal (Web)"/>
    <w:basedOn w:val="Normal"/>
    <w:rsid w:val="005D6936"/>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5D6936"/>
    <w:rPr>
      <w:b/>
      <w:bCs/>
    </w:rPr>
  </w:style>
  <w:style w:type="character" w:styleId="CommentReference">
    <w:name w:val="annotation reference"/>
    <w:basedOn w:val="DefaultParagraphFont"/>
    <w:semiHidden/>
    <w:rsid w:val="0094284E"/>
    <w:rPr>
      <w:sz w:val="16"/>
      <w:szCs w:val="16"/>
    </w:rPr>
  </w:style>
  <w:style w:type="paragraph" w:styleId="CommentText">
    <w:name w:val="annotation text"/>
    <w:basedOn w:val="Normal"/>
    <w:semiHidden/>
    <w:rsid w:val="0094284E"/>
    <w:rPr>
      <w:sz w:val="20"/>
    </w:rPr>
  </w:style>
  <w:style w:type="paragraph" w:styleId="CommentSubject">
    <w:name w:val="annotation subject"/>
    <w:basedOn w:val="CommentText"/>
    <w:next w:val="CommentText"/>
    <w:semiHidden/>
    <w:rsid w:val="0094284E"/>
    <w:rPr>
      <w:b/>
      <w:bCs/>
    </w:rPr>
  </w:style>
  <w:style w:type="character" w:customStyle="1" w:styleId="fnt0">
    <w:name w:val="fnt0"/>
    <w:basedOn w:val="DefaultParagraphFont"/>
    <w:rsid w:val="00B1002F"/>
  </w:style>
  <w:style w:type="character" w:styleId="Emphasis">
    <w:name w:val="Emphasis"/>
    <w:basedOn w:val="DefaultParagraphFont"/>
    <w:qFormat/>
    <w:rsid w:val="00D43F32"/>
    <w:rPr>
      <w:i/>
      <w:iCs/>
    </w:rPr>
  </w:style>
  <w:style w:type="character" w:customStyle="1" w:styleId="italic">
    <w:name w:val="italic"/>
    <w:basedOn w:val="DefaultParagraphFont"/>
    <w:rsid w:val="00D43F32"/>
  </w:style>
</w:styles>
</file>

<file path=word/webSettings.xml><?xml version="1.0" encoding="utf-8"?>
<w:webSettings xmlns:r="http://schemas.openxmlformats.org/officeDocument/2006/relationships" xmlns:w="http://schemas.openxmlformats.org/wordprocessingml/2006/main">
  <w:divs>
    <w:div w:id="420024573">
      <w:bodyDiv w:val="1"/>
      <w:marLeft w:val="0"/>
      <w:marRight w:val="0"/>
      <w:marTop w:val="0"/>
      <w:marBottom w:val="0"/>
      <w:divBdr>
        <w:top w:val="none" w:sz="0" w:space="0" w:color="auto"/>
        <w:left w:val="none" w:sz="0" w:space="0" w:color="auto"/>
        <w:bottom w:val="none" w:sz="0" w:space="0" w:color="auto"/>
        <w:right w:val="none" w:sz="0" w:space="0" w:color="auto"/>
      </w:divBdr>
      <w:divsChild>
        <w:div w:id="2007322270">
          <w:marLeft w:val="0"/>
          <w:marRight w:val="0"/>
          <w:marTop w:val="100"/>
          <w:marBottom w:val="100"/>
          <w:divBdr>
            <w:top w:val="none" w:sz="0" w:space="0" w:color="auto"/>
            <w:left w:val="none" w:sz="0" w:space="0" w:color="auto"/>
            <w:bottom w:val="none" w:sz="0" w:space="0" w:color="auto"/>
            <w:right w:val="none" w:sz="0" w:space="0" w:color="auto"/>
          </w:divBdr>
          <w:divsChild>
            <w:div w:id="768114453">
              <w:marLeft w:val="0"/>
              <w:marRight w:val="0"/>
              <w:marTop w:val="0"/>
              <w:marBottom w:val="0"/>
              <w:divBdr>
                <w:top w:val="none" w:sz="0" w:space="0" w:color="auto"/>
                <w:left w:val="none" w:sz="0" w:space="0" w:color="auto"/>
                <w:bottom w:val="none" w:sz="0" w:space="0" w:color="auto"/>
                <w:right w:val="none" w:sz="0" w:space="0" w:color="auto"/>
              </w:divBdr>
              <w:divsChild>
                <w:div w:id="830566686">
                  <w:marLeft w:val="0"/>
                  <w:marRight w:val="0"/>
                  <w:marTop w:val="0"/>
                  <w:marBottom w:val="0"/>
                  <w:divBdr>
                    <w:top w:val="none" w:sz="0" w:space="0" w:color="auto"/>
                    <w:left w:val="none" w:sz="0" w:space="0" w:color="auto"/>
                    <w:bottom w:val="none" w:sz="0" w:space="0" w:color="auto"/>
                    <w:right w:val="none" w:sz="0" w:space="0" w:color="auto"/>
                  </w:divBdr>
                  <w:divsChild>
                    <w:div w:id="1623875645">
                      <w:marLeft w:val="0"/>
                      <w:marRight w:val="0"/>
                      <w:marTop w:val="0"/>
                      <w:marBottom w:val="0"/>
                      <w:divBdr>
                        <w:top w:val="none" w:sz="0" w:space="0" w:color="auto"/>
                        <w:left w:val="none" w:sz="0" w:space="0" w:color="auto"/>
                        <w:bottom w:val="none" w:sz="0" w:space="0" w:color="auto"/>
                        <w:right w:val="none" w:sz="0" w:space="0" w:color="auto"/>
                      </w:divBdr>
                      <w:divsChild>
                        <w:div w:id="1044909596">
                          <w:marLeft w:val="0"/>
                          <w:marRight w:val="0"/>
                          <w:marTop w:val="0"/>
                          <w:marBottom w:val="0"/>
                          <w:divBdr>
                            <w:top w:val="none" w:sz="0" w:space="0" w:color="auto"/>
                            <w:left w:val="none" w:sz="0" w:space="0" w:color="auto"/>
                            <w:bottom w:val="none" w:sz="0" w:space="0" w:color="auto"/>
                            <w:right w:val="none" w:sz="0" w:space="0" w:color="auto"/>
                          </w:divBdr>
                          <w:divsChild>
                            <w:div w:id="1125581676">
                              <w:marLeft w:val="0"/>
                              <w:marRight w:val="0"/>
                              <w:marTop w:val="0"/>
                              <w:marBottom w:val="0"/>
                              <w:divBdr>
                                <w:top w:val="none" w:sz="0" w:space="0" w:color="auto"/>
                                <w:left w:val="none" w:sz="0" w:space="0" w:color="auto"/>
                                <w:bottom w:val="none" w:sz="0" w:space="0" w:color="auto"/>
                                <w:right w:val="none" w:sz="0" w:space="0" w:color="auto"/>
                              </w:divBdr>
                              <w:divsChild>
                                <w:div w:id="1938098055">
                                  <w:marLeft w:val="0"/>
                                  <w:marRight w:val="0"/>
                                  <w:marTop w:val="0"/>
                                  <w:marBottom w:val="0"/>
                                  <w:divBdr>
                                    <w:top w:val="none" w:sz="0" w:space="0" w:color="auto"/>
                                    <w:left w:val="none" w:sz="0" w:space="0" w:color="auto"/>
                                    <w:bottom w:val="none" w:sz="0" w:space="0" w:color="auto"/>
                                    <w:right w:val="none" w:sz="0" w:space="0" w:color="auto"/>
                                  </w:divBdr>
                                  <w:divsChild>
                                    <w:div w:id="1814521286">
                                      <w:marLeft w:val="0"/>
                                      <w:marRight w:val="0"/>
                                      <w:marTop w:val="0"/>
                                      <w:marBottom w:val="0"/>
                                      <w:divBdr>
                                        <w:top w:val="none" w:sz="0" w:space="0" w:color="auto"/>
                                        <w:left w:val="none" w:sz="0" w:space="0" w:color="auto"/>
                                        <w:bottom w:val="none" w:sz="0" w:space="0" w:color="auto"/>
                                        <w:right w:val="none" w:sz="0" w:space="0" w:color="auto"/>
                                      </w:divBdr>
                                      <w:divsChild>
                                        <w:div w:id="2002270261">
                                          <w:marLeft w:val="0"/>
                                          <w:marRight w:val="0"/>
                                          <w:marTop w:val="0"/>
                                          <w:marBottom w:val="0"/>
                                          <w:divBdr>
                                            <w:top w:val="none" w:sz="0" w:space="0" w:color="auto"/>
                                            <w:left w:val="none" w:sz="0" w:space="0" w:color="auto"/>
                                            <w:bottom w:val="none" w:sz="0" w:space="0" w:color="auto"/>
                                            <w:right w:val="none" w:sz="0" w:space="0" w:color="auto"/>
                                          </w:divBdr>
                                          <w:divsChild>
                                            <w:div w:id="18423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73092">
      <w:bodyDiv w:val="1"/>
      <w:marLeft w:val="0"/>
      <w:marRight w:val="0"/>
      <w:marTop w:val="0"/>
      <w:marBottom w:val="0"/>
      <w:divBdr>
        <w:top w:val="none" w:sz="0" w:space="0" w:color="auto"/>
        <w:left w:val="none" w:sz="0" w:space="0" w:color="auto"/>
        <w:bottom w:val="none" w:sz="0" w:space="0" w:color="auto"/>
        <w:right w:val="none" w:sz="0" w:space="0" w:color="auto"/>
      </w:divBdr>
      <w:divsChild>
        <w:div w:id="1770197478">
          <w:marLeft w:val="0"/>
          <w:marRight w:val="0"/>
          <w:marTop w:val="0"/>
          <w:marBottom w:val="0"/>
          <w:divBdr>
            <w:top w:val="none" w:sz="0" w:space="0" w:color="auto"/>
            <w:left w:val="none" w:sz="0" w:space="0" w:color="auto"/>
            <w:bottom w:val="none" w:sz="0" w:space="0" w:color="auto"/>
            <w:right w:val="none" w:sz="0" w:space="0" w:color="auto"/>
          </w:divBdr>
          <w:divsChild>
            <w:div w:id="3479580">
              <w:marLeft w:val="0"/>
              <w:marRight w:val="0"/>
              <w:marTop w:val="0"/>
              <w:marBottom w:val="0"/>
              <w:divBdr>
                <w:top w:val="none" w:sz="0" w:space="0" w:color="auto"/>
                <w:left w:val="none" w:sz="0" w:space="0" w:color="auto"/>
                <w:bottom w:val="none" w:sz="0" w:space="0" w:color="auto"/>
                <w:right w:val="none" w:sz="0" w:space="0" w:color="auto"/>
              </w:divBdr>
            </w:div>
            <w:div w:id="105002758">
              <w:marLeft w:val="0"/>
              <w:marRight w:val="0"/>
              <w:marTop w:val="0"/>
              <w:marBottom w:val="0"/>
              <w:divBdr>
                <w:top w:val="none" w:sz="0" w:space="0" w:color="auto"/>
                <w:left w:val="none" w:sz="0" w:space="0" w:color="auto"/>
                <w:bottom w:val="none" w:sz="0" w:space="0" w:color="auto"/>
                <w:right w:val="none" w:sz="0" w:space="0" w:color="auto"/>
              </w:divBdr>
            </w:div>
            <w:div w:id="1014308356">
              <w:marLeft w:val="0"/>
              <w:marRight w:val="0"/>
              <w:marTop w:val="0"/>
              <w:marBottom w:val="0"/>
              <w:divBdr>
                <w:top w:val="none" w:sz="0" w:space="0" w:color="auto"/>
                <w:left w:val="none" w:sz="0" w:space="0" w:color="auto"/>
                <w:bottom w:val="none" w:sz="0" w:space="0" w:color="auto"/>
                <w:right w:val="none" w:sz="0" w:space="0" w:color="auto"/>
              </w:divBdr>
            </w:div>
            <w:div w:id="1454253749">
              <w:marLeft w:val="0"/>
              <w:marRight w:val="0"/>
              <w:marTop w:val="0"/>
              <w:marBottom w:val="0"/>
              <w:divBdr>
                <w:top w:val="none" w:sz="0" w:space="0" w:color="auto"/>
                <w:left w:val="none" w:sz="0" w:space="0" w:color="auto"/>
                <w:bottom w:val="none" w:sz="0" w:space="0" w:color="auto"/>
                <w:right w:val="none" w:sz="0" w:space="0" w:color="auto"/>
              </w:divBdr>
            </w:div>
            <w:div w:id="1714108876">
              <w:marLeft w:val="0"/>
              <w:marRight w:val="0"/>
              <w:marTop w:val="0"/>
              <w:marBottom w:val="0"/>
              <w:divBdr>
                <w:top w:val="none" w:sz="0" w:space="0" w:color="auto"/>
                <w:left w:val="none" w:sz="0" w:space="0" w:color="auto"/>
                <w:bottom w:val="none" w:sz="0" w:space="0" w:color="auto"/>
                <w:right w:val="none" w:sz="0" w:space="0" w:color="auto"/>
              </w:divBdr>
            </w:div>
            <w:div w:id="1982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490">
      <w:bodyDiv w:val="1"/>
      <w:marLeft w:val="0"/>
      <w:marRight w:val="0"/>
      <w:marTop w:val="0"/>
      <w:marBottom w:val="0"/>
      <w:divBdr>
        <w:top w:val="none" w:sz="0" w:space="0" w:color="auto"/>
        <w:left w:val="none" w:sz="0" w:space="0" w:color="auto"/>
        <w:bottom w:val="none" w:sz="0" w:space="0" w:color="auto"/>
        <w:right w:val="none" w:sz="0" w:space="0" w:color="auto"/>
      </w:divBdr>
      <w:divsChild>
        <w:div w:id="1634017671">
          <w:marLeft w:val="0"/>
          <w:marRight w:val="0"/>
          <w:marTop w:val="0"/>
          <w:marBottom w:val="0"/>
          <w:divBdr>
            <w:top w:val="none" w:sz="0" w:space="0" w:color="auto"/>
            <w:left w:val="none" w:sz="0" w:space="0" w:color="auto"/>
            <w:bottom w:val="none" w:sz="0" w:space="0" w:color="auto"/>
            <w:right w:val="none" w:sz="0" w:space="0" w:color="auto"/>
          </w:divBdr>
          <w:divsChild>
            <w:div w:id="1865049348">
              <w:marLeft w:val="0"/>
              <w:marRight w:val="0"/>
              <w:marTop w:val="0"/>
              <w:marBottom w:val="75"/>
              <w:divBdr>
                <w:top w:val="none" w:sz="0" w:space="0" w:color="auto"/>
                <w:left w:val="none" w:sz="0" w:space="0" w:color="auto"/>
                <w:bottom w:val="none" w:sz="0" w:space="0" w:color="auto"/>
                <w:right w:val="none" w:sz="0" w:space="0" w:color="auto"/>
              </w:divBdr>
              <w:divsChild>
                <w:div w:id="445662966">
                  <w:marLeft w:val="0"/>
                  <w:marRight w:val="0"/>
                  <w:marTop w:val="0"/>
                  <w:marBottom w:val="0"/>
                  <w:divBdr>
                    <w:top w:val="none" w:sz="0" w:space="0" w:color="auto"/>
                    <w:left w:val="none" w:sz="0" w:space="0" w:color="auto"/>
                    <w:bottom w:val="none" w:sz="0" w:space="0" w:color="auto"/>
                    <w:right w:val="none" w:sz="0" w:space="0" w:color="auto"/>
                  </w:divBdr>
                  <w:divsChild>
                    <w:div w:id="214051156">
                      <w:marLeft w:val="0"/>
                      <w:marRight w:val="0"/>
                      <w:marTop w:val="0"/>
                      <w:marBottom w:val="0"/>
                      <w:divBdr>
                        <w:top w:val="none" w:sz="0" w:space="0" w:color="auto"/>
                        <w:left w:val="none" w:sz="0" w:space="0" w:color="auto"/>
                        <w:bottom w:val="none" w:sz="0" w:space="0" w:color="auto"/>
                        <w:right w:val="none" w:sz="0" w:space="0" w:color="auto"/>
                      </w:divBdr>
                      <w:divsChild>
                        <w:div w:id="1453982740">
                          <w:marLeft w:val="0"/>
                          <w:marRight w:val="0"/>
                          <w:marTop w:val="0"/>
                          <w:marBottom w:val="0"/>
                          <w:divBdr>
                            <w:top w:val="none" w:sz="0" w:space="0" w:color="auto"/>
                            <w:left w:val="none" w:sz="0" w:space="0" w:color="auto"/>
                            <w:bottom w:val="none" w:sz="0" w:space="0" w:color="auto"/>
                            <w:right w:val="none" w:sz="0" w:space="0" w:color="auto"/>
                          </w:divBdr>
                          <w:divsChild>
                            <w:div w:id="1531380845">
                              <w:marLeft w:val="0"/>
                              <w:marRight w:val="0"/>
                              <w:marTop w:val="0"/>
                              <w:marBottom w:val="0"/>
                              <w:divBdr>
                                <w:top w:val="none" w:sz="0" w:space="0" w:color="auto"/>
                                <w:left w:val="none" w:sz="0" w:space="0" w:color="auto"/>
                                <w:bottom w:val="none" w:sz="0" w:space="0" w:color="auto"/>
                                <w:right w:val="none" w:sz="0" w:space="0" w:color="auto"/>
                              </w:divBdr>
                              <w:divsChild>
                                <w:div w:id="403645241">
                                  <w:marLeft w:val="0"/>
                                  <w:marRight w:val="0"/>
                                  <w:marTop w:val="0"/>
                                  <w:marBottom w:val="60"/>
                                  <w:divBdr>
                                    <w:top w:val="none" w:sz="0" w:space="0" w:color="auto"/>
                                    <w:left w:val="single" w:sz="6" w:space="0" w:color="CCCCCC"/>
                                    <w:bottom w:val="single" w:sz="6" w:space="0" w:color="CCCCCC"/>
                                    <w:right w:val="single" w:sz="6" w:space="0" w:color="CCCCCC"/>
                                  </w:divBdr>
                                  <w:divsChild>
                                    <w:div w:id="566451978">
                                      <w:marLeft w:val="0"/>
                                      <w:marRight w:val="0"/>
                                      <w:marTop w:val="0"/>
                                      <w:marBottom w:val="0"/>
                                      <w:divBdr>
                                        <w:top w:val="none" w:sz="0" w:space="0" w:color="auto"/>
                                        <w:left w:val="none" w:sz="0" w:space="0" w:color="auto"/>
                                        <w:bottom w:val="none" w:sz="0" w:space="0" w:color="auto"/>
                                        <w:right w:val="none" w:sz="0" w:space="0" w:color="auto"/>
                                      </w:divBdr>
                                    </w:div>
                                    <w:div w:id="948397286">
                                      <w:marLeft w:val="0"/>
                                      <w:marRight w:val="0"/>
                                      <w:marTop w:val="0"/>
                                      <w:marBottom w:val="0"/>
                                      <w:divBdr>
                                        <w:top w:val="none" w:sz="0" w:space="0" w:color="auto"/>
                                        <w:left w:val="none" w:sz="0" w:space="0" w:color="auto"/>
                                        <w:bottom w:val="none" w:sz="0" w:space="0" w:color="auto"/>
                                        <w:right w:val="none" w:sz="0" w:space="0" w:color="auto"/>
                                      </w:divBdr>
                                    </w:div>
                                    <w:div w:id="1585526779">
                                      <w:marLeft w:val="0"/>
                                      <w:marRight w:val="0"/>
                                      <w:marTop w:val="0"/>
                                      <w:marBottom w:val="0"/>
                                      <w:divBdr>
                                        <w:top w:val="none" w:sz="0" w:space="0" w:color="auto"/>
                                        <w:left w:val="none" w:sz="0" w:space="0" w:color="auto"/>
                                        <w:bottom w:val="none" w:sz="0" w:space="0" w:color="auto"/>
                                        <w:right w:val="none" w:sz="0" w:space="0" w:color="auto"/>
                                      </w:divBdr>
                                    </w:div>
                                  </w:divsChild>
                                </w:div>
                                <w:div w:id="513999752">
                                  <w:marLeft w:val="0"/>
                                  <w:marRight w:val="0"/>
                                  <w:marTop w:val="0"/>
                                  <w:marBottom w:val="0"/>
                                  <w:divBdr>
                                    <w:top w:val="none" w:sz="0" w:space="0" w:color="auto"/>
                                    <w:left w:val="none" w:sz="0" w:space="0" w:color="auto"/>
                                    <w:bottom w:val="none" w:sz="0" w:space="0" w:color="auto"/>
                                    <w:right w:val="none" w:sz="0" w:space="0" w:color="auto"/>
                                  </w:divBdr>
                                  <w:divsChild>
                                    <w:div w:id="671882485">
                                      <w:marLeft w:val="0"/>
                                      <w:marRight w:val="0"/>
                                      <w:marTop w:val="0"/>
                                      <w:marBottom w:val="0"/>
                                      <w:divBdr>
                                        <w:top w:val="none" w:sz="0" w:space="0" w:color="auto"/>
                                        <w:left w:val="none" w:sz="0" w:space="0" w:color="auto"/>
                                        <w:bottom w:val="none" w:sz="0" w:space="0" w:color="auto"/>
                                        <w:right w:val="none" w:sz="0" w:space="0" w:color="auto"/>
                                      </w:divBdr>
                                    </w:div>
                                    <w:div w:id="991714454">
                                      <w:marLeft w:val="0"/>
                                      <w:marRight w:val="0"/>
                                      <w:marTop w:val="0"/>
                                      <w:marBottom w:val="0"/>
                                      <w:divBdr>
                                        <w:top w:val="none" w:sz="0" w:space="0" w:color="auto"/>
                                        <w:left w:val="none" w:sz="0" w:space="0" w:color="auto"/>
                                        <w:bottom w:val="single" w:sz="6" w:space="0" w:color="CCCCCC"/>
                                        <w:right w:val="none" w:sz="0" w:space="0" w:color="auto"/>
                                      </w:divBdr>
                                    </w:div>
                                    <w:div w:id="1762330282">
                                      <w:marLeft w:val="0"/>
                                      <w:marRight w:val="0"/>
                                      <w:marTop w:val="0"/>
                                      <w:marBottom w:val="0"/>
                                      <w:divBdr>
                                        <w:top w:val="single" w:sz="12" w:space="0" w:color="0D3159"/>
                                        <w:left w:val="single" w:sz="6" w:space="0" w:color="999999"/>
                                        <w:bottom w:val="single" w:sz="6" w:space="0" w:color="999999"/>
                                        <w:right w:val="single" w:sz="6" w:space="0" w:color="999999"/>
                                      </w:divBdr>
                                      <w:divsChild>
                                        <w:div w:id="660545714">
                                          <w:marLeft w:val="0"/>
                                          <w:marRight w:val="0"/>
                                          <w:marTop w:val="0"/>
                                          <w:marBottom w:val="0"/>
                                          <w:divBdr>
                                            <w:top w:val="none" w:sz="0" w:space="0" w:color="auto"/>
                                            <w:left w:val="none" w:sz="0" w:space="0" w:color="auto"/>
                                            <w:bottom w:val="none" w:sz="0" w:space="0" w:color="auto"/>
                                            <w:right w:val="none" w:sz="0" w:space="0" w:color="auto"/>
                                          </w:divBdr>
                                        </w:div>
                                        <w:div w:id="1992251115">
                                          <w:marLeft w:val="0"/>
                                          <w:marRight w:val="0"/>
                                          <w:marTop w:val="0"/>
                                          <w:marBottom w:val="75"/>
                                          <w:divBdr>
                                            <w:top w:val="none" w:sz="0" w:space="0" w:color="auto"/>
                                            <w:left w:val="none" w:sz="0" w:space="0" w:color="auto"/>
                                            <w:bottom w:val="dashed" w:sz="6" w:space="0" w:color="999999"/>
                                            <w:right w:val="none" w:sz="0" w:space="0" w:color="auto"/>
                                          </w:divBdr>
                                          <w:divsChild>
                                            <w:div w:id="131562514">
                                              <w:marLeft w:val="0"/>
                                              <w:marRight w:val="0"/>
                                              <w:marTop w:val="0"/>
                                              <w:marBottom w:val="0"/>
                                              <w:divBdr>
                                                <w:top w:val="none" w:sz="0" w:space="0" w:color="auto"/>
                                                <w:left w:val="none" w:sz="0" w:space="0" w:color="auto"/>
                                                <w:bottom w:val="none" w:sz="0" w:space="0" w:color="auto"/>
                                                <w:right w:val="none" w:sz="0" w:space="0" w:color="auto"/>
                                              </w:divBdr>
                                            </w:div>
                                            <w:div w:id="7175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7327">
                                      <w:marLeft w:val="0"/>
                                      <w:marRight w:val="0"/>
                                      <w:marTop w:val="0"/>
                                      <w:marBottom w:val="0"/>
                                      <w:divBdr>
                                        <w:top w:val="none" w:sz="0" w:space="0" w:color="auto"/>
                                        <w:left w:val="none" w:sz="0" w:space="0" w:color="auto"/>
                                        <w:bottom w:val="none" w:sz="0" w:space="0" w:color="auto"/>
                                        <w:right w:val="none" w:sz="0" w:space="0" w:color="auto"/>
                                      </w:divBdr>
                                      <w:divsChild>
                                        <w:div w:id="433287474">
                                          <w:marLeft w:val="0"/>
                                          <w:marRight w:val="0"/>
                                          <w:marTop w:val="0"/>
                                          <w:marBottom w:val="0"/>
                                          <w:divBdr>
                                            <w:top w:val="none" w:sz="0" w:space="0" w:color="auto"/>
                                            <w:left w:val="none" w:sz="0" w:space="0" w:color="auto"/>
                                            <w:bottom w:val="none" w:sz="0" w:space="0" w:color="auto"/>
                                            <w:right w:val="none" w:sz="0" w:space="0" w:color="auto"/>
                                          </w:divBdr>
                                        </w:div>
                                        <w:div w:id="7370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760">
                                  <w:marLeft w:val="0"/>
                                  <w:marRight w:val="0"/>
                                  <w:marTop w:val="0"/>
                                  <w:marBottom w:val="0"/>
                                  <w:divBdr>
                                    <w:top w:val="none" w:sz="0" w:space="0" w:color="auto"/>
                                    <w:left w:val="none" w:sz="0" w:space="0" w:color="auto"/>
                                    <w:bottom w:val="none" w:sz="0" w:space="0" w:color="auto"/>
                                    <w:right w:val="none" w:sz="0" w:space="0" w:color="auto"/>
                                  </w:divBdr>
                                </w:div>
                                <w:div w:id="2072999169">
                                  <w:marLeft w:val="0"/>
                                  <w:marRight w:val="0"/>
                                  <w:marTop w:val="0"/>
                                  <w:marBottom w:val="60"/>
                                  <w:divBdr>
                                    <w:top w:val="none" w:sz="0" w:space="0" w:color="auto"/>
                                    <w:left w:val="single" w:sz="6" w:space="0" w:color="CCCCCC"/>
                                    <w:bottom w:val="single" w:sz="6" w:space="0" w:color="CCCCCC"/>
                                    <w:right w:val="single" w:sz="6" w:space="0" w:color="CCCCCC"/>
                                  </w:divBdr>
                                  <w:divsChild>
                                    <w:div w:id="1161119075">
                                      <w:marLeft w:val="0"/>
                                      <w:marRight w:val="0"/>
                                      <w:marTop w:val="0"/>
                                      <w:marBottom w:val="0"/>
                                      <w:divBdr>
                                        <w:top w:val="none" w:sz="0" w:space="0" w:color="auto"/>
                                        <w:left w:val="none" w:sz="0" w:space="0" w:color="auto"/>
                                        <w:bottom w:val="none" w:sz="0" w:space="0" w:color="auto"/>
                                        <w:right w:val="none" w:sz="0" w:space="0" w:color="auto"/>
                                      </w:divBdr>
                                      <w:divsChild>
                                        <w:div w:id="484903132">
                                          <w:marLeft w:val="0"/>
                                          <w:marRight w:val="0"/>
                                          <w:marTop w:val="0"/>
                                          <w:marBottom w:val="0"/>
                                          <w:divBdr>
                                            <w:top w:val="none" w:sz="0" w:space="0" w:color="auto"/>
                                            <w:left w:val="none" w:sz="0" w:space="0" w:color="auto"/>
                                            <w:bottom w:val="none" w:sz="0" w:space="0" w:color="auto"/>
                                            <w:right w:val="none" w:sz="0" w:space="0" w:color="auto"/>
                                          </w:divBdr>
                                        </w:div>
                                        <w:div w:id="909190301">
                                          <w:marLeft w:val="0"/>
                                          <w:marRight w:val="0"/>
                                          <w:marTop w:val="0"/>
                                          <w:marBottom w:val="0"/>
                                          <w:divBdr>
                                            <w:top w:val="none" w:sz="0" w:space="0" w:color="auto"/>
                                            <w:left w:val="none" w:sz="0" w:space="0" w:color="auto"/>
                                            <w:bottom w:val="none" w:sz="0" w:space="0" w:color="auto"/>
                                            <w:right w:val="none" w:sz="0" w:space="0" w:color="auto"/>
                                          </w:divBdr>
                                        </w:div>
                                        <w:div w:id="1493526352">
                                          <w:marLeft w:val="0"/>
                                          <w:marRight w:val="0"/>
                                          <w:marTop w:val="0"/>
                                          <w:marBottom w:val="0"/>
                                          <w:divBdr>
                                            <w:top w:val="none" w:sz="0" w:space="0" w:color="auto"/>
                                            <w:left w:val="none" w:sz="0" w:space="0" w:color="auto"/>
                                            <w:bottom w:val="none" w:sz="0" w:space="0" w:color="auto"/>
                                            <w:right w:val="none" w:sz="0" w:space="0" w:color="auto"/>
                                          </w:divBdr>
                                        </w:div>
                                        <w:div w:id="1941983397">
                                          <w:marLeft w:val="0"/>
                                          <w:marRight w:val="0"/>
                                          <w:marTop w:val="0"/>
                                          <w:marBottom w:val="0"/>
                                          <w:divBdr>
                                            <w:top w:val="single" w:sz="6" w:space="0" w:color="CCCCCC"/>
                                            <w:left w:val="single" w:sz="6" w:space="0" w:color="CCCCCC"/>
                                            <w:bottom w:val="single" w:sz="6" w:space="0" w:color="CCCCCC"/>
                                            <w:right w:val="single" w:sz="6" w:space="0" w:color="CCCCCC"/>
                                          </w:divBdr>
                                          <w:divsChild>
                                            <w:div w:id="818810170">
                                              <w:marLeft w:val="0"/>
                                              <w:marRight w:val="0"/>
                                              <w:marTop w:val="0"/>
                                              <w:marBottom w:val="0"/>
                                              <w:divBdr>
                                                <w:top w:val="none" w:sz="0" w:space="0" w:color="auto"/>
                                                <w:left w:val="none" w:sz="0" w:space="0" w:color="auto"/>
                                                <w:bottom w:val="none" w:sz="0" w:space="0" w:color="auto"/>
                                                <w:right w:val="none" w:sz="0" w:space="0" w:color="auto"/>
                                              </w:divBdr>
                                              <w:divsChild>
                                                <w:div w:id="926501166">
                                                  <w:marLeft w:val="0"/>
                                                  <w:marRight w:val="0"/>
                                                  <w:marTop w:val="45"/>
                                                  <w:marBottom w:val="45"/>
                                                  <w:divBdr>
                                                    <w:top w:val="none" w:sz="0" w:space="0" w:color="auto"/>
                                                    <w:left w:val="none" w:sz="0" w:space="0" w:color="auto"/>
                                                    <w:bottom w:val="none" w:sz="0" w:space="0" w:color="auto"/>
                                                    <w:right w:val="none" w:sz="0" w:space="0" w:color="auto"/>
                                                  </w:divBdr>
                                                  <w:divsChild>
                                                    <w:div w:id="270355790">
                                                      <w:marLeft w:val="0"/>
                                                      <w:marRight w:val="0"/>
                                                      <w:marTop w:val="0"/>
                                                      <w:marBottom w:val="0"/>
                                                      <w:divBdr>
                                                        <w:top w:val="none" w:sz="0" w:space="0" w:color="auto"/>
                                                        <w:left w:val="none" w:sz="0" w:space="0" w:color="auto"/>
                                                        <w:bottom w:val="none" w:sz="0" w:space="0" w:color="auto"/>
                                                        <w:right w:val="none" w:sz="0" w:space="0" w:color="auto"/>
                                                      </w:divBdr>
                                                    </w:div>
                                                  </w:divsChild>
                                                </w:div>
                                                <w:div w:id="1184704713">
                                                  <w:marLeft w:val="0"/>
                                                  <w:marRight w:val="0"/>
                                                  <w:marTop w:val="45"/>
                                                  <w:marBottom w:val="45"/>
                                                  <w:divBdr>
                                                    <w:top w:val="none" w:sz="0" w:space="0" w:color="auto"/>
                                                    <w:left w:val="none" w:sz="0" w:space="0" w:color="auto"/>
                                                    <w:bottom w:val="none" w:sz="0" w:space="0" w:color="auto"/>
                                                    <w:right w:val="none" w:sz="0" w:space="0" w:color="auto"/>
                                                  </w:divBdr>
                                                  <w:divsChild>
                                                    <w:div w:id="1033269157">
                                                      <w:marLeft w:val="0"/>
                                                      <w:marRight w:val="0"/>
                                                      <w:marTop w:val="0"/>
                                                      <w:marBottom w:val="0"/>
                                                      <w:divBdr>
                                                        <w:top w:val="none" w:sz="0" w:space="0" w:color="auto"/>
                                                        <w:left w:val="none" w:sz="0" w:space="0" w:color="auto"/>
                                                        <w:bottom w:val="none" w:sz="0" w:space="0" w:color="auto"/>
                                                        <w:right w:val="none" w:sz="0" w:space="0" w:color="auto"/>
                                                      </w:divBdr>
                                                    </w:div>
                                                  </w:divsChild>
                                                </w:div>
                                                <w:div w:id="1583372288">
                                                  <w:marLeft w:val="0"/>
                                                  <w:marRight w:val="0"/>
                                                  <w:marTop w:val="45"/>
                                                  <w:marBottom w:val="45"/>
                                                  <w:divBdr>
                                                    <w:top w:val="none" w:sz="0" w:space="0" w:color="auto"/>
                                                    <w:left w:val="none" w:sz="0" w:space="0" w:color="auto"/>
                                                    <w:bottom w:val="none" w:sz="0" w:space="0" w:color="auto"/>
                                                    <w:right w:val="none" w:sz="0" w:space="0" w:color="auto"/>
                                                  </w:divBdr>
                                                  <w:divsChild>
                                                    <w:div w:id="2001079509">
                                                      <w:marLeft w:val="0"/>
                                                      <w:marRight w:val="0"/>
                                                      <w:marTop w:val="0"/>
                                                      <w:marBottom w:val="0"/>
                                                      <w:divBdr>
                                                        <w:top w:val="none" w:sz="0" w:space="0" w:color="auto"/>
                                                        <w:left w:val="none" w:sz="0" w:space="0" w:color="auto"/>
                                                        <w:bottom w:val="none" w:sz="0" w:space="0" w:color="auto"/>
                                                        <w:right w:val="none" w:sz="0" w:space="0" w:color="auto"/>
                                                      </w:divBdr>
                                                    </w:div>
                                                  </w:divsChild>
                                                </w:div>
                                                <w:div w:id="1755130632">
                                                  <w:marLeft w:val="0"/>
                                                  <w:marRight w:val="0"/>
                                                  <w:marTop w:val="45"/>
                                                  <w:marBottom w:val="45"/>
                                                  <w:divBdr>
                                                    <w:top w:val="none" w:sz="0" w:space="0" w:color="auto"/>
                                                    <w:left w:val="none" w:sz="0" w:space="0" w:color="auto"/>
                                                    <w:bottom w:val="none" w:sz="0" w:space="0" w:color="auto"/>
                                                    <w:right w:val="none" w:sz="0" w:space="0" w:color="auto"/>
                                                  </w:divBdr>
                                                  <w:divsChild>
                                                    <w:div w:id="1900363456">
                                                      <w:marLeft w:val="0"/>
                                                      <w:marRight w:val="0"/>
                                                      <w:marTop w:val="0"/>
                                                      <w:marBottom w:val="0"/>
                                                      <w:divBdr>
                                                        <w:top w:val="none" w:sz="0" w:space="0" w:color="auto"/>
                                                        <w:left w:val="none" w:sz="0" w:space="0" w:color="auto"/>
                                                        <w:bottom w:val="none" w:sz="0" w:space="0" w:color="auto"/>
                                                        <w:right w:val="none" w:sz="0" w:space="0" w:color="auto"/>
                                                      </w:divBdr>
                                                    </w:div>
                                                  </w:divsChild>
                                                </w:div>
                                                <w:div w:id="2028629116">
                                                  <w:marLeft w:val="0"/>
                                                  <w:marRight w:val="0"/>
                                                  <w:marTop w:val="45"/>
                                                  <w:marBottom w:val="45"/>
                                                  <w:divBdr>
                                                    <w:top w:val="none" w:sz="0" w:space="0" w:color="auto"/>
                                                    <w:left w:val="none" w:sz="0" w:space="0" w:color="auto"/>
                                                    <w:bottom w:val="none" w:sz="0" w:space="0" w:color="auto"/>
                                                    <w:right w:val="none" w:sz="0" w:space="0" w:color="auto"/>
                                                  </w:divBdr>
                                                  <w:divsChild>
                                                    <w:div w:id="546841656">
                                                      <w:marLeft w:val="0"/>
                                                      <w:marRight w:val="0"/>
                                                      <w:marTop w:val="0"/>
                                                      <w:marBottom w:val="0"/>
                                                      <w:divBdr>
                                                        <w:top w:val="none" w:sz="0" w:space="0" w:color="auto"/>
                                                        <w:left w:val="none" w:sz="0" w:space="0" w:color="auto"/>
                                                        <w:bottom w:val="none" w:sz="0" w:space="0" w:color="auto"/>
                                                        <w:right w:val="none" w:sz="0" w:space="0" w:color="auto"/>
                                                      </w:divBdr>
                                                    </w:div>
                                                  </w:divsChild>
                                                </w:div>
                                                <w:div w:id="2038431879">
                                                  <w:marLeft w:val="0"/>
                                                  <w:marRight w:val="0"/>
                                                  <w:marTop w:val="45"/>
                                                  <w:marBottom w:val="45"/>
                                                  <w:divBdr>
                                                    <w:top w:val="none" w:sz="0" w:space="0" w:color="auto"/>
                                                    <w:left w:val="none" w:sz="0" w:space="0" w:color="auto"/>
                                                    <w:bottom w:val="none" w:sz="0" w:space="0" w:color="auto"/>
                                                    <w:right w:val="none" w:sz="0" w:space="0" w:color="auto"/>
                                                  </w:divBdr>
                                                  <w:divsChild>
                                                    <w:div w:id="2039700333">
                                                      <w:marLeft w:val="0"/>
                                                      <w:marRight w:val="0"/>
                                                      <w:marTop w:val="0"/>
                                                      <w:marBottom w:val="0"/>
                                                      <w:divBdr>
                                                        <w:top w:val="none" w:sz="0" w:space="0" w:color="auto"/>
                                                        <w:left w:val="none" w:sz="0" w:space="0" w:color="auto"/>
                                                        <w:bottom w:val="none" w:sz="0" w:space="0" w:color="auto"/>
                                                        <w:right w:val="none" w:sz="0" w:space="0" w:color="auto"/>
                                                      </w:divBdr>
                                                    </w:div>
                                                  </w:divsChild>
                                                </w:div>
                                                <w:div w:id="2080514483">
                                                  <w:marLeft w:val="0"/>
                                                  <w:marRight w:val="0"/>
                                                  <w:marTop w:val="45"/>
                                                  <w:marBottom w:val="45"/>
                                                  <w:divBdr>
                                                    <w:top w:val="none" w:sz="0" w:space="0" w:color="auto"/>
                                                    <w:left w:val="none" w:sz="0" w:space="0" w:color="auto"/>
                                                    <w:bottom w:val="none" w:sz="0" w:space="0" w:color="auto"/>
                                                    <w:right w:val="none" w:sz="0" w:space="0" w:color="auto"/>
                                                  </w:divBdr>
                                                  <w:divsChild>
                                                    <w:div w:id="2017073297">
                                                      <w:marLeft w:val="0"/>
                                                      <w:marRight w:val="0"/>
                                                      <w:marTop w:val="0"/>
                                                      <w:marBottom w:val="0"/>
                                                      <w:divBdr>
                                                        <w:top w:val="none" w:sz="0" w:space="0" w:color="auto"/>
                                                        <w:left w:val="none" w:sz="0" w:space="0" w:color="auto"/>
                                                        <w:bottom w:val="none" w:sz="0" w:space="0" w:color="auto"/>
                                                        <w:right w:val="none" w:sz="0" w:space="0" w:color="auto"/>
                                                      </w:divBdr>
                                                    </w:div>
                                                  </w:divsChild>
                                                </w:div>
                                                <w:div w:id="2145733387">
                                                  <w:marLeft w:val="0"/>
                                                  <w:marRight w:val="0"/>
                                                  <w:marTop w:val="45"/>
                                                  <w:marBottom w:val="45"/>
                                                  <w:divBdr>
                                                    <w:top w:val="none" w:sz="0" w:space="0" w:color="auto"/>
                                                    <w:left w:val="none" w:sz="0" w:space="0" w:color="auto"/>
                                                    <w:bottom w:val="none" w:sz="0" w:space="0" w:color="auto"/>
                                                    <w:right w:val="none" w:sz="0" w:space="0" w:color="auto"/>
                                                  </w:divBdr>
                                                  <w:divsChild>
                                                    <w:div w:id="1894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1095">
                                          <w:marLeft w:val="0"/>
                                          <w:marRight w:val="0"/>
                                          <w:marTop w:val="60"/>
                                          <w:marBottom w:val="60"/>
                                          <w:divBdr>
                                            <w:top w:val="none" w:sz="0" w:space="0" w:color="auto"/>
                                            <w:left w:val="none" w:sz="0" w:space="0" w:color="auto"/>
                                            <w:bottom w:val="none" w:sz="0" w:space="0" w:color="auto"/>
                                            <w:right w:val="none" w:sz="0" w:space="0" w:color="auto"/>
                                          </w:divBdr>
                                          <w:divsChild>
                                            <w:div w:id="1470047478">
                                              <w:marLeft w:val="0"/>
                                              <w:marRight w:val="0"/>
                                              <w:marTop w:val="0"/>
                                              <w:marBottom w:val="0"/>
                                              <w:divBdr>
                                                <w:top w:val="none" w:sz="0" w:space="0" w:color="auto"/>
                                                <w:left w:val="none" w:sz="0" w:space="0" w:color="auto"/>
                                                <w:bottom w:val="none" w:sz="0" w:space="0" w:color="auto"/>
                                                <w:right w:val="none" w:sz="0" w:space="0" w:color="auto"/>
                                              </w:divBdr>
                                            </w:div>
                                          </w:divsChild>
                                        </w:div>
                                        <w:div w:id="2017924521">
                                          <w:marLeft w:val="0"/>
                                          <w:marRight w:val="0"/>
                                          <w:marTop w:val="0"/>
                                          <w:marBottom w:val="0"/>
                                          <w:divBdr>
                                            <w:top w:val="none" w:sz="0" w:space="0" w:color="auto"/>
                                            <w:left w:val="none" w:sz="0" w:space="0" w:color="auto"/>
                                            <w:bottom w:val="none" w:sz="0" w:space="0" w:color="auto"/>
                                            <w:right w:val="none" w:sz="0" w:space="0" w:color="auto"/>
                                          </w:divBdr>
                                          <w:divsChild>
                                            <w:div w:id="232858706">
                                              <w:marLeft w:val="0"/>
                                              <w:marRight w:val="0"/>
                                              <w:marTop w:val="0"/>
                                              <w:marBottom w:val="0"/>
                                              <w:divBdr>
                                                <w:top w:val="none" w:sz="0" w:space="0" w:color="auto"/>
                                                <w:left w:val="none" w:sz="0" w:space="0" w:color="auto"/>
                                                <w:bottom w:val="none" w:sz="0" w:space="0" w:color="auto"/>
                                                <w:right w:val="none" w:sz="0" w:space="0" w:color="auto"/>
                                              </w:divBdr>
                                            </w:div>
                                          </w:divsChild>
                                        </w:div>
                                        <w:div w:id="20996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639149">
      <w:bodyDiv w:val="1"/>
      <w:marLeft w:val="0"/>
      <w:marRight w:val="0"/>
      <w:marTop w:val="0"/>
      <w:marBottom w:val="0"/>
      <w:divBdr>
        <w:top w:val="none" w:sz="0" w:space="0" w:color="auto"/>
        <w:left w:val="none" w:sz="0" w:space="0" w:color="auto"/>
        <w:bottom w:val="none" w:sz="0" w:space="0" w:color="auto"/>
        <w:right w:val="none" w:sz="0" w:space="0" w:color="auto"/>
      </w:divBdr>
      <w:divsChild>
        <w:div w:id="36918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urseweb.pitt.edu"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sremote.pitt.edu/,DanaInfo=proquest.umi.com+pqdweb?RQT=572&amp;VType=PQD&amp;VName=PQD&amp;VInst=PROD&amp;pmid=7510&amp;pcid=4978941&amp;SrchMode=3&amp;aid=6" TargetMode="External"/><Relationship Id="rId4" Type="http://schemas.openxmlformats.org/officeDocument/2006/relationships/webSettings" Target="webSettings.xml"/><Relationship Id="rId9" Type="http://schemas.openxmlformats.org/officeDocument/2006/relationships/hyperlink" Target="https://sremote.pitt.edu/,DanaInfo=proquest.umi.com+pqdweb?RQT=318&amp;pmid=7510&amp;TS=1251913095&amp;clientId=17454&amp;VInst=PROD&amp;VName=PQD&amp;VType=PQD"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BF1CF876F046A55750F220FD5E7E" ma:contentTypeVersion="1" ma:contentTypeDescription="Create a new document." ma:contentTypeScope="" ma:versionID="db2fd4f8e8afac422b0153f1888bc6fb">
  <xsd:schema xmlns:xsd="http://www.w3.org/2001/XMLSchema" xmlns:xs="http://www.w3.org/2001/XMLSchema" xmlns:p="http://schemas.microsoft.com/office/2006/metadata/properties" xmlns:ns2="f9d526f6-7d91-4bbd-bda1-3158e7e85bd5" targetNamespace="http://schemas.microsoft.com/office/2006/metadata/properties" ma:root="true" ma:fieldsID="2b89a94f2c3a351ae9106549ab6219f5" ns2:_="">
    <xsd:import namespace="f9d526f6-7d91-4bbd-bda1-3158e7e85b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26f6-7d91-4bbd-bda1-3158e7e85b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26f6-7d91-4bbd-bda1-3158e7e85bd5">WZJXKDSP6WFH-216-45</_dlc_DocId>
    <_dlc_DocIdUrl xmlns="f9d526f6-7d91-4bbd-bda1-3158e7e85bd5">
      <Url>http://inet.katz.pitt.edu/_layouts/DocIdRedir.aspx?ID=WZJXKDSP6WFH-216-45</Url>
      <Description>WZJXKDSP6WFH-216-45</Description>
    </_dlc_DocIdUrl>
  </documentManagement>
</p:properties>
</file>

<file path=customXml/itemProps1.xml><?xml version="1.0" encoding="utf-8"?>
<ds:datastoreItem xmlns:ds="http://schemas.openxmlformats.org/officeDocument/2006/customXml" ds:itemID="{C6789BFA-1E70-488D-920A-1C9687527F5A}"/>
</file>

<file path=customXml/itemProps2.xml><?xml version="1.0" encoding="utf-8"?>
<ds:datastoreItem xmlns:ds="http://schemas.openxmlformats.org/officeDocument/2006/customXml" ds:itemID="{CE3338CC-4D77-4BC2-B708-D6D2D5E63CC5}"/>
</file>

<file path=customXml/itemProps3.xml><?xml version="1.0" encoding="utf-8"?>
<ds:datastoreItem xmlns:ds="http://schemas.openxmlformats.org/officeDocument/2006/customXml" ds:itemID="{038D426D-E336-432D-9DBA-D3BFF22FD53C}"/>
</file>

<file path=customXml/itemProps4.xml><?xml version="1.0" encoding="utf-8"?>
<ds:datastoreItem xmlns:ds="http://schemas.openxmlformats.org/officeDocument/2006/customXml" ds:itemID="{B0F7049D-94FF-4735-9783-92C989FCA812}"/>
</file>

<file path=docProps/app.xml><?xml version="1.0" encoding="utf-8"?>
<Properties xmlns="http://schemas.openxmlformats.org/officeDocument/2006/extended-properties" xmlns:vt="http://schemas.openxmlformats.org/officeDocument/2006/docPropsVTypes">
  <Template>Normal</Template>
  <TotalTime>1</TotalTime>
  <Pages>8</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14084</CharactersWithSpaces>
  <SharedDoc>false</SharedDoc>
  <HLinks>
    <vt:vector size="6" baseType="variant">
      <vt:variant>
        <vt:i4>3801143</vt:i4>
      </vt:variant>
      <vt:variant>
        <vt:i4>0</vt:i4>
      </vt:variant>
      <vt:variant>
        <vt:i4>0</vt:i4>
      </vt:variant>
      <vt:variant>
        <vt:i4>5</vt:i4>
      </vt:variant>
      <vt:variant>
        <vt:lpwstr>http://courseweb.pitt.edu/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Katz School</dc:creator>
  <cp:keywords/>
  <dc:description/>
  <cp:lastModifiedBy>katemcconnell</cp:lastModifiedBy>
  <cp:revision>2</cp:revision>
  <cp:lastPrinted>2010-08-29T22:06:00Z</cp:lastPrinted>
  <dcterms:created xsi:type="dcterms:W3CDTF">2011-01-18T21:28:00Z</dcterms:created>
  <dcterms:modified xsi:type="dcterms:W3CDTF">2011-01-18T21:28:00Z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0x010100ECE0BF1CF876F046A55750F220FD5E7E</vt:lpwstr>
  </property>
  <property fmtid="{D5CDD505-2E9C-101B-9397-08002B2CF9AE}" pid="3" name="_dlc_DocIdItemGuid">
    <vt:lpwstr>aab7cc8a-026c-4eac-8fa1-a774de34e86e</vt:lpwstr>
  </property>
</Properties>
</file>